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DDB" w:rsidRDefault="00614B4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6.25pt;height:68.25pt" fillcolor="#06c" strokecolor="#9cf" strokeweight="1.5pt">
            <v:shadow on="t" color="#900"/>
            <v:textpath style="font-family:&quot;HG創英角ﾎﾟｯﾌﾟ体&quot;;font-size:40pt;v-text-reverse:t;v-text-kern:t" trim="t" fitpath="t" string="ふれあいルーム（適応指導教室）"/>
          </v:shape>
        </w:pict>
      </w:r>
    </w:p>
    <w:p w:rsidR="0090724C" w:rsidRDefault="004135EB" w:rsidP="0090724C">
      <w:pPr>
        <w:jc w:val="center"/>
        <w:rPr>
          <w:rFonts w:ascii="HG丸ｺﾞｼｯｸM-PRO" w:eastAsia="HG丸ｺﾞｼｯｸM-PRO"/>
          <w:b/>
          <w:sz w:val="64"/>
          <w:szCs w:val="64"/>
        </w:rPr>
      </w:pPr>
      <w:r w:rsidRPr="00F87FE6">
        <w:rPr>
          <w:rFonts w:ascii="HG丸ｺﾞｼｯｸM-PRO" w:eastAsia="HG丸ｺﾞｼｯｸM-PRO" w:hint="eastAsia"/>
          <w:b/>
          <w:sz w:val="64"/>
          <w:szCs w:val="64"/>
        </w:rPr>
        <w:t>－自立と学校復帰をめざして－</w:t>
      </w:r>
    </w:p>
    <w:p w:rsidR="00620C5B" w:rsidRPr="00620C5B" w:rsidRDefault="00BF0A1E" w:rsidP="00620C5B">
      <w:pPr>
        <w:jc w:val="right"/>
        <w:rPr>
          <w:rFonts w:ascii="HG丸ｺﾞｼｯｸM-PRO" w:eastAsia="HG丸ｺﾞｼｯｸM-PRO"/>
          <w:b/>
          <w:sz w:val="40"/>
          <w:szCs w:val="40"/>
        </w:rPr>
      </w:pPr>
      <w:r>
        <w:rPr>
          <w:rFonts w:ascii="HG丸ｺﾞｼｯｸM-PRO" w:eastAsia="HG丸ｺﾞｼｯｸM-PRO" w:hint="eastAsia"/>
          <w:b/>
          <w:noProof/>
          <w:sz w:val="40"/>
          <w:szCs w:val="40"/>
        </w:rPr>
        <w:drawing>
          <wp:anchor distT="0" distB="0" distL="114300" distR="114300" simplePos="0" relativeHeight="251666432" behindDoc="1" locked="0" layoutInCell="1" allowOverlap="1">
            <wp:simplePos x="0" y="0"/>
            <wp:positionH relativeFrom="column">
              <wp:posOffset>-100965</wp:posOffset>
            </wp:positionH>
            <wp:positionV relativeFrom="paragraph">
              <wp:posOffset>339725</wp:posOffset>
            </wp:positionV>
            <wp:extent cx="819150" cy="819150"/>
            <wp:effectExtent l="19050" t="0" r="0" b="0"/>
            <wp:wrapTight wrapText="bothSides">
              <wp:wrapPolygon edited="0">
                <wp:start x="-502" y="0"/>
                <wp:lineTo x="-502" y="21098"/>
                <wp:lineTo x="21600" y="21098"/>
                <wp:lineTo x="21600" y="0"/>
                <wp:lineTo x="-502" y="0"/>
              </wp:wrapPolygon>
            </wp:wrapTight>
            <wp:docPr id="3"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8" cstate="print"/>
                    <a:stretch>
                      <a:fillRect/>
                    </a:stretch>
                  </pic:blipFill>
                  <pic:spPr>
                    <a:xfrm>
                      <a:off x="0" y="0"/>
                      <a:ext cx="819150" cy="819150"/>
                    </a:xfrm>
                    <a:prstGeom prst="rect">
                      <a:avLst/>
                    </a:prstGeom>
                  </pic:spPr>
                </pic:pic>
              </a:graphicData>
            </a:graphic>
          </wp:anchor>
        </w:drawing>
      </w:r>
      <w:r w:rsidR="00620C5B" w:rsidRPr="00620C5B">
        <w:rPr>
          <w:rFonts w:ascii="HG丸ｺﾞｼｯｸM-PRO" w:eastAsia="HG丸ｺﾞｼｯｸM-PRO" w:hint="eastAsia"/>
          <w:b/>
          <w:sz w:val="40"/>
          <w:szCs w:val="40"/>
        </w:rPr>
        <w:t>新座市教育委員会</w:t>
      </w:r>
    </w:p>
    <w:p w:rsidR="00D72793" w:rsidRDefault="00D72793" w:rsidP="0090724C">
      <w:pPr>
        <w:jc w:val="center"/>
        <w:rPr>
          <w:rFonts w:ascii="HG丸ｺﾞｼｯｸM-PRO" w:eastAsia="HG丸ｺﾞｼｯｸM-PRO"/>
          <w:b/>
          <w:sz w:val="64"/>
          <w:szCs w:val="64"/>
        </w:rPr>
        <w:sectPr w:rsidR="00D72793" w:rsidSect="00787220">
          <w:type w:val="continuous"/>
          <w:pgSz w:w="11906" w:h="16838" w:code="9"/>
          <w:pgMar w:top="851" w:right="1134" w:bottom="851" w:left="1134" w:header="851" w:footer="992" w:gutter="0"/>
          <w:cols w:space="720"/>
          <w:docGrid w:type="linesAndChars" w:linePitch="291" w:charSpace="-3531"/>
        </w:sectPr>
      </w:pPr>
    </w:p>
    <w:p w:rsidR="00620C5B" w:rsidRDefault="00D72793" w:rsidP="00D72793">
      <w:pPr>
        <w:rPr>
          <w:rFonts w:ascii="HG丸ｺﾞｼｯｸM-PRO" w:eastAsia="HG丸ｺﾞｼｯｸM-PRO"/>
          <w:b/>
          <w:sz w:val="28"/>
          <w:szCs w:val="28"/>
        </w:rPr>
      </w:pPr>
      <w:r w:rsidRPr="00B460EC">
        <w:rPr>
          <w:rFonts w:ascii="HG丸ｺﾞｼｯｸM-PRO" w:eastAsia="HG丸ｺﾞｼｯｸM-PRO" w:hint="eastAsia"/>
          <w:b/>
          <w:sz w:val="28"/>
          <w:szCs w:val="28"/>
        </w:rPr>
        <w:lastRenderedPageBreak/>
        <w:t>ふれあいルームって</w:t>
      </w:r>
    </w:p>
    <w:p w:rsidR="00EC784E" w:rsidRPr="00787220" w:rsidRDefault="00EC784E" w:rsidP="00EC784E">
      <w:pPr>
        <w:rPr>
          <w:rFonts w:ascii="HG丸ｺﾞｼｯｸM-PRO" w:eastAsia="HG丸ｺﾞｼｯｸM-PRO"/>
          <w:b/>
          <w:sz w:val="28"/>
          <w:szCs w:val="28"/>
        </w:rPr>
      </w:pPr>
    </w:p>
    <w:p w:rsidR="0090724C" w:rsidRDefault="0090724C" w:rsidP="0090724C">
      <w:pPr>
        <w:jc w:val="left"/>
        <w:rPr>
          <w:rFonts w:ascii="HG丸ｺﾞｼｯｸM-PRO" w:eastAsia="HG丸ｺﾞｼｯｸM-PRO"/>
          <w:b/>
          <w:sz w:val="40"/>
          <w:szCs w:val="40"/>
        </w:rPr>
        <w:sectPr w:rsidR="0090724C" w:rsidSect="00D72793">
          <w:type w:val="continuous"/>
          <w:pgSz w:w="11906" w:h="16838" w:code="9"/>
          <w:pgMar w:top="851" w:right="1134" w:bottom="851" w:left="1134" w:header="851" w:footer="992" w:gutter="0"/>
          <w:cols w:num="2" w:space="720"/>
          <w:docGrid w:type="linesAndChars" w:linePitch="291" w:charSpace="-3531"/>
        </w:sectPr>
      </w:pPr>
    </w:p>
    <w:p w:rsidR="0090724C" w:rsidRDefault="008B7D8C" w:rsidP="0090724C">
      <w:pPr>
        <w:jc w:val="left"/>
        <w:rPr>
          <w:rFonts w:ascii="HG丸ｺﾞｼｯｸM-PRO" w:eastAsia="HG丸ｺﾞｼｯｸM-PRO"/>
          <w:b/>
          <w:sz w:val="28"/>
          <w:szCs w:val="28"/>
        </w:rPr>
      </w:pPr>
      <w:r>
        <w:rPr>
          <w:rFonts w:ascii="HG丸ｺﾞｼｯｸM-PRO" w:eastAsia="HG丸ｺﾞｼｯｸM-PRO" w:hint="eastAsia"/>
          <w:b/>
          <w:noProof/>
          <w:sz w:val="28"/>
          <w:szCs w:val="28"/>
        </w:rPr>
        <w:lastRenderedPageBreak/>
        <w:drawing>
          <wp:anchor distT="0" distB="0" distL="114300" distR="114300" simplePos="0" relativeHeight="251689984" behindDoc="1" locked="0" layoutInCell="1" allowOverlap="1">
            <wp:simplePos x="0" y="0"/>
            <wp:positionH relativeFrom="column">
              <wp:posOffset>2641600</wp:posOffset>
            </wp:positionH>
            <wp:positionV relativeFrom="paragraph">
              <wp:posOffset>3810</wp:posOffset>
            </wp:positionV>
            <wp:extent cx="771525" cy="1054100"/>
            <wp:effectExtent l="19050" t="0" r="9525" b="0"/>
            <wp:wrapTight wrapText="bothSides">
              <wp:wrapPolygon edited="0">
                <wp:start x="-533" y="0"/>
                <wp:lineTo x="-533" y="21080"/>
                <wp:lineTo x="21867" y="21080"/>
                <wp:lineTo x="21867" y="0"/>
                <wp:lineTo x="-533" y="0"/>
              </wp:wrapPolygon>
            </wp:wrapTight>
            <wp:docPr id="13" name="図 11" descr="575783c60da7d145d5aff7b0f4cde82c-111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5783c60da7d145d5aff7b0f4cde82c-111x150.jpg"/>
                    <pic:cNvPicPr/>
                  </pic:nvPicPr>
                  <pic:blipFill>
                    <a:blip r:embed="rId9"/>
                    <a:stretch>
                      <a:fillRect/>
                    </a:stretch>
                  </pic:blipFill>
                  <pic:spPr>
                    <a:xfrm>
                      <a:off x="0" y="0"/>
                      <a:ext cx="771525" cy="1054100"/>
                    </a:xfrm>
                    <a:prstGeom prst="rect">
                      <a:avLst/>
                    </a:prstGeom>
                  </pic:spPr>
                </pic:pic>
              </a:graphicData>
            </a:graphic>
          </wp:anchor>
        </w:drawing>
      </w:r>
      <w:r w:rsidR="00F129D0">
        <w:rPr>
          <w:rFonts w:ascii="HG丸ｺﾞｼｯｸM-PRO" w:eastAsia="HG丸ｺﾞｼｯｸM-PRO" w:hint="eastAsia"/>
          <w:b/>
          <w:sz w:val="28"/>
          <w:szCs w:val="28"/>
        </w:rPr>
        <w:t>どんな場所？</w:t>
      </w:r>
    </w:p>
    <w:tbl>
      <w:tblPr>
        <w:tblStyle w:val="a9"/>
        <w:tblpPr w:leftFromText="142" w:rightFromText="142" w:vertAnchor="text" w:horzAnchor="margin" w:tblpY="166"/>
        <w:tblW w:w="5063" w:type="dxa"/>
        <w:tblLook w:val="04A0" w:firstRow="1" w:lastRow="0" w:firstColumn="1" w:lastColumn="0" w:noHBand="0" w:noVBand="1"/>
      </w:tblPr>
      <w:tblGrid>
        <w:gridCol w:w="5063"/>
      </w:tblGrid>
      <w:tr w:rsidR="00C001FF" w:rsidRPr="00B460EC" w:rsidTr="00C001FF">
        <w:trPr>
          <w:trHeight w:val="1843"/>
        </w:trPr>
        <w:tc>
          <w:tcPr>
            <w:tcW w:w="5063" w:type="dxa"/>
          </w:tcPr>
          <w:p w:rsidR="00C001FF" w:rsidRPr="00B460EC" w:rsidRDefault="00C001FF" w:rsidP="00DD32D2">
            <w:pPr>
              <w:jc w:val="left"/>
              <w:rPr>
                <w:rFonts w:ascii="HG丸ｺﾞｼｯｸM-PRO" w:eastAsia="HG丸ｺﾞｼｯｸM-PRO"/>
                <w:b/>
                <w:sz w:val="24"/>
                <w:szCs w:val="24"/>
              </w:rPr>
            </w:pPr>
            <w:r w:rsidRPr="00B460EC">
              <w:rPr>
                <w:rFonts w:ascii="HG丸ｺﾞｼｯｸM-PRO" w:eastAsia="HG丸ｺﾞｼｯｸM-PRO" w:hint="eastAsia"/>
                <w:b/>
                <w:sz w:val="24"/>
                <w:szCs w:val="24"/>
              </w:rPr>
              <w:t>新座市</w:t>
            </w:r>
            <w:r w:rsidR="00DD32D2">
              <w:rPr>
                <w:rFonts w:ascii="HG丸ｺﾞｼｯｸM-PRO" w:eastAsia="HG丸ｺﾞｼｯｸM-PRO" w:hint="eastAsia"/>
                <w:b/>
                <w:sz w:val="24"/>
                <w:szCs w:val="24"/>
              </w:rPr>
              <w:t>内に在住している小中学生で</w:t>
            </w:r>
            <w:r w:rsidRPr="00B460EC">
              <w:rPr>
                <w:rFonts w:ascii="HG丸ｺﾞｼｯｸM-PRO" w:eastAsia="HG丸ｺﾞｼｯｸM-PRO" w:hint="eastAsia"/>
                <w:b/>
                <w:sz w:val="24"/>
                <w:szCs w:val="24"/>
              </w:rPr>
              <w:t>、学校に行きたいのに、悩みや不安があったり、</w:t>
            </w:r>
            <w:r>
              <w:rPr>
                <w:rFonts w:ascii="HG丸ｺﾞｼｯｸM-PRO" w:eastAsia="HG丸ｺﾞｼｯｸM-PRO" w:hint="eastAsia"/>
                <w:b/>
                <w:sz w:val="24"/>
                <w:szCs w:val="24"/>
              </w:rPr>
              <w:t>人間関係に疲れてしまったり、</w:t>
            </w:r>
            <w:r w:rsidRPr="00B460EC">
              <w:rPr>
                <w:rFonts w:ascii="HG丸ｺﾞｼｯｸM-PRO" w:eastAsia="HG丸ｺﾞｼｯｸM-PRO" w:hint="eastAsia"/>
                <w:b/>
                <w:sz w:val="24"/>
                <w:szCs w:val="24"/>
              </w:rPr>
              <w:t>いろいろな原因で登校できない子供たちのために</w:t>
            </w:r>
            <w:r>
              <w:rPr>
                <w:rFonts w:ascii="HG丸ｺﾞｼｯｸM-PRO" w:eastAsia="HG丸ｺﾞｼｯｸM-PRO" w:hint="eastAsia"/>
                <w:b/>
                <w:sz w:val="24"/>
                <w:szCs w:val="24"/>
              </w:rPr>
              <w:t>、</w:t>
            </w:r>
            <w:r w:rsidRPr="00B460EC">
              <w:rPr>
                <w:rFonts w:ascii="HG丸ｺﾞｼｯｸM-PRO" w:eastAsia="HG丸ｺﾞｼｯｸM-PRO" w:hint="eastAsia"/>
                <w:b/>
                <w:sz w:val="24"/>
                <w:szCs w:val="24"/>
              </w:rPr>
              <w:t>ふれあいルームはあります。</w:t>
            </w:r>
          </w:p>
        </w:tc>
      </w:tr>
    </w:tbl>
    <w:p w:rsidR="00C001FF" w:rsidRPr="00620C5B" w:rsidRDefault="00C001FF" w:rsidP="0090724C">
      <w:pPr>
        <w:jc w:val="left"/>
        <w:rPr>
          <w:rFonts w:ascii="HG丸ｺﾞｼｯｸM-PRO" w:eastAsia="HG丸ｺﾞｼｯｸM-PRO"/>
          <w:b/>
          <w:sz w:val="28"/>
          <w:szCs w:val="28"/>
        </w:rPr>
      </w:pPr>
      <w:r>
        <w:rPr>
          <w:rFonts w:ascii="HG丸ｺﾞｼｯｸM-PRO" w:eastAsia="HG丸ｺﾞｼｯｸM-PRO" w:hint="eastAsia"/>
          <w:b/>
          <w:noProof/>
          <w:sz w:val="28"/>
          <w:szCs w:val="28"/>
        </w:rPr>
        <w:drawing>
          <wp:anchor distT="0" distB="0" distL="114300" distR="114300" simplePos="0" relativeHeight="251664384" behindDoc="1" locked="0" layoutInCell="1" allowOverlap="1">
            <wp:simplePos x="0" y="0"/>
            <wp:positionH relativeFrom="column">
              <wp:posOffset>-104140</wp:posOffset>
            </wp:positionH>
            <wp:positionV relativeFrom="paragraph">
              <wp:posOffset>1805940</wp:posOffset>
            </wp:positionV>
            <wp:extent cx="803275" cy="863600"/>
            <wp:effectExtent l="19050" t="0" r="0" b="0"/>
            <wp:wrapTight wrapText="bothSides">
              <wp:wrapPolygon edited="0">
                <wp:start x="-512" y="0"/>
                <wp:lineTo x="-512" y="20965"/>
                <wp:lineTo x="21515" y="20965"/>
                <wp:lineTo x="21515" y="0"/>
                <wp:lineTo x="-512" y="0"/>
              </wp:wrapPolygon>
            </wp:wrapTight>
            <wp:docPr id="5"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10" cstate="print"/>
                    <a:stretch>
                      <a:fillRect/>
                    </a:stretch>
                  </pic:blipFill>
                  <pic:spPr>
                    <a:xfrm>
                      <a:off x="0" y="0"/>
                      <a:ext cx="803275" cy="863600"/>
                    </a:xfrm>
                    <a:prstGeom prst="rect">
                      <a:avLst/>
                    </a:prstGeom>
                  </pic:spPr>
                </pic:pic>
              </a:graphicData>
            </a:graphic>
          </wp:anchor>
        </w:drawing>
      </w:r>
    </w:p>
    <w:p w:rsidR="00EF66B2" w:rsidRDefault="0090724C" w:rsidP="00787220">
      <w:pPr>
        <w:jc w:val="left"/>
        <w:rPr>
          <w:rFonts w:ascii="HG丸ｺﾞｼｯｸM-PRO" w:eastAsia="HG丸ｺﾞｼｯｸM-PRO"/>
          <w:b/>
          <w:sz w:val="28"/>
          <w:szCs w:val="28"/>
        </w:rPr>
      </w:pPr>
      <w:r w:rsidRPr="00B460EC">
        <w:rPr>
          <w:rFonts w:ascii="HG丸ｺﾞｼｯｸM-PRO" w:eastAsia="HG丸ｺﾞｼｯｸM-PRO" w:hint="eastAsia"/>
          <w:b/>
          <w:sz w:val="28"/>
          <w:szCs w:val="28"/>
        </w:rPr>
        <w:t>ふれあいルーム</w:t>
      </w:r>
      <w:r w:rsidR="00055D28">
        <w:rPr>
          <w:rFonts w:ascii="HG丸ｺﾞｼｯｸM-PRO" w:eastAsia="HG丸ｺﾞｼｯｸM-PRO" w:hint="eastAsia"/>
          <w:b/>
          <w:sz w:val="28"/>
          <w:szCs w:val="28"/>
        </w:rPr>
        <w:t>のねらい</w:t>
      </w:r>
      <w:r w:rsidR="0035170B">
        <w:rPr>
          <w:rFonts w:ascii="HG丸ｺﾞｼｯｸM-PRO" w:eastAsia="HG丸ｺﾞｼｯｸM-PRO" w:hint="eastAsia"/>
          <w:b/>
          <w:sz w:val="28"/>
          <w:szCs w:val="28"/>
        </w:rPr>
        <w:t>や</w:t>
      </w:r>
      <w:r w:rsidR="00B61E2C">
        <w:rPr>
          <w:rFonts w:ascii="HG丸ｺﾞｼｯｸM-PRO" w:eastAsia="HG丸ｺﾞｼｯｸM-PRO" w:hint="eastAsia"/>
          <w:b/>
          <w:sz w:val="28"/>
          <w:szCs w:val="28"/>
        </w:rPr>
        <w:t>支援は？</w:t>
      </w:r>
    </w:p>
    <w:tbl>
      <w:tblPr>
        <w:tblStyle w:val="a9"/>
        <w:tblpPr w:leftFromText="142" w:rightFromText="142" w:vertAnchor="text" w:horzAnchor="margin" w:tblpY="6"/>
        <w:tblW w:w="5063" w:type="dxa"/>
        <w:tblLook w:val="04A0" w:firstRow="1" w:lastRow="0" w:firstColumn="1" w:lastColumn="0" w:noHBand="0" w:noVBand="1"/>
      </w:tblPr>
      <w:tblGrid>
        <w:gridCol w:w="5063"/>
      </w:tblGrid>
      <w:tr w:rsidR="00C001FF" w:rsidRPr="00B460EC" w:rsidTr="00C001FF">
        <w:trPr>
          <w:trHeight w:val="1843"/>
        </w:trPr>
        <w:tc>
          <w:tcPr>
            <w:tcW w:w="5063" w:type="dxa"/>
          </w:tcPr>
          <w:p w:rsidR="00C001FF" w:rsidRPr="00171BDB" w:rsidRDefault="00C001FF" w:rsidP="00C001FF">
            <w:pPr>
              <w:jc w:val="left"/>
              <w:rPr>
                <w:rFonts w:ascii="HG丸ｺﾞｼｯｸM-PRO" w:eastAsia="HG丸ｺﾞｼｯｸM-PRO"/>
                <w:b/>
                <w:sz w:val="24"/>
                <w:szCs w:val="24"/>
              </w:rPr>
            </w:pPr>
            <w:r w:rsidRPr="00171BDB">
              <w:rPr>
                <w:rFonts w:ascii="HG丸ｺﾞｼｯｸM-PRO" w:eastAsia="HG丸ｺﾞｼｯｸM-PRO" w:hint="eastAsia"/>
                <w:b/>
                <w:sz w:val="24"/>
                <w:szCs w:val="24"/>
              </w:rPr>
              <w:t>ふれあいルームの最終的な目標は学校復帰です。そのため、だいたい次のような</w:t>
            </w:r>
            <w:r>
              <w:rPr>
                <w:rFonts w:ascii="HG丸ｺﾞｼｯｸM-PRO" w:eastAsia="HG丸ｺﾞｼｯｸM-PRO" w:hint="eastAsia"/>
                <w:b/>
                <w:sz w:val="24"/>
                <w:szCs w:val="24"/>
              </w:rPr>
              <w:t>ステップで支援していきます。</w:t>
            </w:r>
          </w:p>
          <w:p w:rsidR="00C001FF" w:rsidRPr="00171BDB" w:rsidRDefault="00C001FF" w:rsidP="00C001FF">
            <w:pPr>
              <w:rPr>
                <w:rFonts w:ascii="HG丸ｺﾞｼｯｸM-PRO" w:eastAsia="HG丸ｺﾞｼｯｸM-PRO"/>
                <w:b/>
                <w:sz w:val="24"/>
                <w:szCs w:val="24"/>
              </w:rPr>
            </w:pPr>
            <w:r w:rsidRPr="00171BDB">
              <w:rPr>
                <w:rFonts w:ascii="HG丸ｺﾞｼｯｸM-PRO" w:eastAsia="HG丸ｺﾞｼｯｸM-PRO" w:hint="eastAsia"/>
                <w:b/>
                <w:sz w:val="24"/>
                <w:szCs w:val="24"/>
                <w:bdr w:val="single" w:sz="4" w:space="0" w:color="auto" w:frame="1"/>
              </w:rPr>
              <w:t>ステップ１</w:t>
            </w:r>
            <w:r>
              <w:rPr>
                <w:rFonts w:ascii="HG丸ｺﾞｼｯｸM-PRO" w:eastAsia="HG丸ｺﾞｼｯｸM-PRO" w:hint="eastAsia"/>
                <w:b/>
                <w:sz w:val="24"/>
                <w:szCs w:val="24"/>
              </w:rPr>
              <w:t xml:space="preserve">　生活のリズムをつける（通室の時間を守る・学習と休み時間のけじめをつける等）</w:t>
            </w:r>
          </w:p>
          <w:p w:rsidR="00C001FF" w:rsidRPr="00171BDB" w:rsidRDefault="00C001FF" w:rsidP="00C001FF">
            <w:pPr>
              <w:rPr>
                <w:rFonts w:ascii="HG丸ｺﾞｼｯｸM-PRO" w:eastAsia="HG丸ｺﾞｼｯｸM-PRO"/>
                <w:b/>
                <w:sz w:val="24"/>
                <w:szCs w:val="24"/>
              </w:rPr>
            </w:pPr>
            <w:r>
              <w:rPr>
                <w:rFonts w:ascii="HG丸ｺﾞｼｯｸM-PRO" w:eastAsia="HG丸ｺﾞｼｯｸM-PRO" w:hint="eastAsia"/>
                <w:b/>
                <w:sz w:val="24"/>
                <w:szCs w:val="24"/>
                <w:bdr w:val="single" w:sz="4" w:space="0" w:color="auto" w:frame="1"/>
              </w:rPr>
              <w:t>ステップ</w:t>
            </w:r>
            <w:r w:rsidRPr="00171BDB">
              <w:rPr>
                <w:rFonts w:ascii="HG丸ｺﾞｼｯｸM-PRO" w:eastAsia="HG丸ｺﾞｼｯｸM-PRO" w:hint="eastAsia"/>
                <w:b/>
                <w:sz w:val="24"/>
                <w:szCs w:val="24"/>
                <w:bdr w:val="single" w:sz="4" w:space="0" w:color="auto" w:frame="1"/>
              </w:rPr>
              <w:t>２</w:t>
            </w:r>
            <w:r>
              <w:rPr>
                <w:rFonts w:ascii="HG丸ｺﾞｼｯｸM-PRO" w:eastAsia="HG丸ｺﾞｼｯｸM-PRO" w:hint="eastAsia"/>
                <w:b/>
                <w:sz w:val="24"/>
                <w:szCs w:val="24"/>
              </w:rPr>
              <w:t xml:space="preserve">　集団</w:t>
            </w:r>
            <w:r w:rsidRPr="00171BDB">
              <w:rPr>
                <w:rFonts w:ascii="HG丸ｺﾞｼｯｸM-PRO" w:eastAsia="HG丸ｺﾞｼｯｸM-PRO" w:hint="eastAsia"/>
                <w:b/>
                <w:sz w:val="24"/>
                <w:szCs w:val="24"/>
              </w:rPr>
              <w:t>での生活に慣れる</w:t>
            </w:r>
            <w:r>
              <w:rPr>
                <w:rFonts w:ascii="HG丸ｺﾞｼｯｸM-PRO" w:eastAsia="HG丸ｺﾞｼｯｸM-PRO" w:hint="eastAsia"/>
                <w:b/>
                <w:sz w:val="24"/>
                <w:szCs w:val="24"/>
              </w:rPr>
              <w:t>（</w:t>
            </w:r>
            <w:r w:rsidRPr="00171BDB">
              <w:rPr>
                <w:rFonts w:ascii="HG丸ｺﾞｼｯｸM-PRO" w:eastAsia="HG丸ｺﾞｼｯｸM-PRO" w:hint="eastAsia"/>
                <w:b/>
                <w:sz w:val="24"/>
                <w:szCs w:val="24"/>
              </w:rPr>
              <w:t>あいさつ</w:t>
            </w:r>
            <w:r>
              <w:rPr>
                <w:rFonts w:ascii="HG丸ｺﾞｼｯｸM-PRO" w:eastAsia="HG丸ｺﾞｼｯｸM-PRO" w:hint="eastAsia"/>
                <w:b/>
                <w:sz w:val="24"/>
                <w:szCs w:val="24"/>
              </w:rPr>
              <w:t>をする・</w:t>
            </w:r>
            <w:r w:rsidRPr="00171BDB">
              <w:rPr>
                <w:rFonts w:ascii="HG丸ｺﾞｼｯｸM-PRO" w:eastAsia="HG丸ｺﾞｼｯｸM-PRO" w:hint="eastAsia"/>
                <w:b/>
                <w:sz w:val="24"/>
                <w:szCs w:val="24"/>
              </w:rPr>
              <w:t>ルール</w:t>
            </w:r>
            <w:r>
              <w:rPr>
                <w:rFonts w:ascii="HG丸ｺﾞｼｯｸM-PRO" w:eastAsia="HG丸ｺﾞｼｯｸM-PRO" w:hint="eastAsia"/>
                <w:b/>
                <w:sz w:val="24"/>
                <w:szCs w:val="24"/>
              </w:rPr>
              <w:t>を守る・学習習慣</w:t>
            </w:r>
            <w:r w:rsidRPr="00171BDB">
              <w:rPr>
                <w:rFonts w:ascii="HG丸ｺﾞｼｯｸM-PRO" w:eastAsia="HG丸ｺﾞｼｯｸM-PRO" w:hint="eastAsia"/>
                <w:b/>
                <w:sz w:val="24"/>
                <w:szCs w:val="24"/>
              </w:rPr>
              <w:t>をつける</w:t>
            </w:r>
            <w:r>
              <w:rPr>
                <w:rFonts w:ascii="HG丸ｺﾞｼｯｸM-PRO" w:eastAsia="HG丸ｺﾞｼｯｸM-PRO" w:hint="eastAsia"/>
                <w:b/>
                <w:sz w:val="24"/>
                <w:szCs w:val="24"/>
              </w:rPr>
              <w:t>等）</w:t>
            </w:r>
          </w:p>
          <w:p w:rsidR="00C001FF" w:rsidRDefault="00C001FF" w:rsidP="00C001FF">
            <w:pPr>
              <w:rPr>
                <w:rFonts w:ascii="HG丸ｺﾞｼｯｸM-PRO" w:eastAsia="HG丸ｺﾞｼｯｸM-PRO"/>
                <w:b/>
                <w:sz w:val="24"/>
                <w:szCs w:val="24"/>
              </w:rPr>
            </w:pPr>
            <w:r>
              <w:rPr>
                <w:rFonts w:ascii="HG丸ｺﾞｼｯｸM-PRO" w:eastAsia="HG丸ｺﾞｼｯｸM-PRO" w:hint="eastAsia"/>
                <w:b/>
                <w:sz w:val="24"/>
                <w:szCs w:val="24"/>
                <w:bdr w:val="single" w:sz="4" w:space="0" w:color="auto" w:frame="1"/>
              </w:rPr>
              <w:t>ステップ</w:t>
            </w:r>
            <w:r w:rsidRPr="00171BDB">
              <w:rPr>
                <w:rFonts w:ascii="HG丸ｺﾞｼｯｸM-PRO" w:eastAsia="HG丸ｺﾞｼｯｸM-PRO" w:hint="eastAsia"/>
                <w:b/>
                <w:sz w:val="24"/>
                <w:szCs w:val="24"/>
                <w:bdr w:val="single" w:sz="4" w:space="0" w:color="auto" w:frame="1"/>
              </w:rPr>
              <w:t>３</w:t>
            </w:r>
            <w:r>
              <w:rPr>
                <w:rFonts w:ascii="HG丸ｺﾞｼｯｸM-PRO" w:eastAsia="HG丸ｺﾞｼｯｸM-PRO" w:hint="eastAsia"/>
                <w:b/>
                <w:sz w:val="24"/>
                <w:szCs w:val="24"/>
              </w:rPr>
              <w:t xml:space="preserve">　学校</w:t>
            </w:r>
            <w:r w:rsidRPr="00171BDB">
              <w:rPr>
                <w:rFonts w:ascii="HG丸ｺﾞｼｯｸM-PRO" w:eastAsia="HG丸ｺﾞｼｯｸM-PRO" w:hint="eastAsia"/>
                <w:b/>
                <w:sz w:val="24"/>
                <w:szCs w:val="24"/>
              </w:rPr>
              <w:t>生活に目を向ける</w:t>
            </w:r>
            <w:r>
              <w:rPr>
                <w:rFonts w:ascii="HG丸ｺﾞｼｯｸM-PRO" w:eastAsia="HG丸ｺﾞｼｯｸM-PRO" w:hint="eastAsia"/>
                <w:b/>
                <w:sz w:val="24"/>
                <w:szCs w:val="24"/>
              </w:rPr>
              <w:t>（</w:t>
            </w:r>
            <w:r w:rsidRPr="00171BDB">
              <w:rPr>
                <w:rFonts w:ascii="HG丸ｺﾞｼｯｸM-PRO" w:eastAsia="HG丸ｺﾞｼｯｸM-PRO" w:hint="eastAsia"/>
                <w:b/>
                <w:sz w:val="24"/>
                <w:szCs w:val="24"/>
              </w:rPr>
              <w:t>定期試験</w:t>
            </w:r>
            <w:r>
              <w:rPr>
                <w:rFonts w:ascii="HG丸ｺﾞｼｯｸM-PRO" w:eastAsia="HG丸ｺﾞｼｯｸM-PRO" w:hint="eastAsia"/>
                <w:b/>
                <w:sz w:val="24"/>
                <w:szCs w:val="24"/>
              </w:rPr>
              <w:t>を受ける・学校行事に参加する等）</w:t>
            </w:r>
          </w:p>
          <w:p w:rsidR="00C001FF" w:rsidRPr="00171BDB" w:rsidRDefault="00C001FF" w:rsidP="00C001FF">
            <w:pPr>
              <w:rPr>
                <w:rFonts w:ascii="HG丸ｺﾞｼｯｸM-PRO" w:eastAsia="HG丸ｺﾞｼｯｸM-PRO"/>
                <w:b/>
                <w:sz w:val="24"/>
                <w:szCs w:val="24"/>
              </w:rPr>
            </w:pPr>
            <w:r w:rsidRPr="00171BDB">
              <w:rPr>
                <w:rFonts w:ascii="HG丸ｺﾞｼｯｸM-PRO" w:eastAsia="HG丸ｺﾞｼｯｸM-PRO" w:hint="eastAsia"/>
                <w:b/>
                <w:sz w:val="24"/>
                <w:szCs w:val="24"/>
                <w:bdr w:val="single" w:sz="4" w:space="0" w:color="auto" w:frame="1"/>
              </w:rPr>
              <w:t>ステップ４</w:t>
            </w:r>
            <w:r>
              <w:rPr>
                <w:rFonts w:ascii="HG丸ｺﾞｼｯｸM-PRO" w:eastAsia="HG丸ｺﾞｼｯｸM-PRO" w:hint="eastAsia"/>
                <w:b/>
                <w:sz w:val="24"/>
                <w:szCs w:val="24"/>
              </w:rPr>
              <w:t xml:space="preserve">　学校</w:t>
            </w:r>
            <w:r w:rsidRPr="00171BDB">
              <w:rPr>
                <w:rFonts w:ascii="HG丸ｺﾞｼｯｸM-PRO" w:eastAsia="HG丸ｺﾞｼｯｸM-PRO" w:hint="eastAsia"/>
                <w:b/>
                <w:sz w:val="24"/>
                <w:szCs w:val="24"/>
              </w:rPr>
              <w:t>に登校</w:t>
            </w:r>
            <w:r>
              <w:rPr>
                <w:rFonts w:ascii="HG丸ｺﾞｼｯｸM-PRO" w:eastAsia="HG丸ｺﾞｼｯｸM-PRO" w:hint="eastAsia"/>
                <w:b/>
                <w:sz w:val="24"/>
                <w:szCs w:val="24"/>
              </w:rPr>
              <w:t>する（決まった曜日に登校する・</w:t>
            </w:r>
            <w:r w:rsidRPr="00171BDB">
              <w:rPr>
                <w:rFonts w:ascii="HG丸ｺﾞｼｯｸM-PRO" w:eastAsia="HG丸ｺﾞｼｯｸM-PRO" w:hint="eastAsia"/>
                <w:b/>
                <w:sz w:val="24"/>
                <w:szCs w:val="24"/>
              </w:rPr>
              <w:t>登校回数</w:t>
            </w:r>
            <w:r>
              <w:rPr>
                <w:rFonts w:ascii="HG丸ｺﾞｼｯｸM-PRO" w:eastAsia="HG丸ｺﾞｼｯｸM-PRO" w:hint="eastAsia"/>
                <w:b/>
                <w:sz w:val="24"/>
                <w:szCs w:val="24"/>
              </w:rPr>
              <w:t>を増やしていく等）</w:t>
            </w:r>
          </w:p>
        </w:tc>
      </w:tr>
    </w:tbl>
    <w:p w:rsidR="00C001FF" w:rsidRDefault="00C001FF" w:rsidP="00787220">
      <w:pPr>
        <w:jc w:val="left"/>
        <w:rPr>
          <w:rFonts w:ascii="HG丸ｺﾞｼｯｸM-PRO" w:eastAsia="HG丸ｺﾞｼｯｸM-PRO"/>
          <w:b/>
          <w:sz w:val="28"/>
          <w:szCs w:val="28"/>
        </w:rPr>
      </w:pPr>
    </w:p>
    <w:tbl>
      <w:tblPr>
        <w:tblStyle w:val="a9"/>
        <w:tblpPr w:leftFromText="142" w:rightFromText="142" w:vertAnchor="text" w:horzAnchor="page" w:tblpX="6633" w:tblpY="1226"/>
        <w:tblW w:w="4928" w:type="dxa"/>
        <w:tblLook w:val="04A0" w:firstRow="1" w:lastRow="0" w:firstColumn="1" w:lastColumn="0" w:noHBand="0" w:noVBand="1"/>
      </w:tblPr>
      <w:tblGrid>
        <w:gridCol w:w="4928"/>
      </w:tblGrid>
      <w:tr w:rsidR="009D3F47" w:rsidRPr="00B460EC" w:rsidTr="009D3F47">
        <w:trPr>
          <w:trHeight w:val="1843"/>
        </w:trPr>
        <w:tc>
          <w:tcPr>
            <w:tcW w:w="4928" w:type="dxa"/>
          </w:tcPr>
          <w:p w:rsidR="009D3F47" w:rsidRDefault="009D3F47" w:rsidP="009D3F47">
            <w:pPr>
              <w:rPr>
                <w:rFonts w:ascii="HG丸ｺﾞｼｯｸM-PRO" w:eastAsia="HG丸ｺﾞｼｯｸM-PRO"/>
                <w:b/>
                <w:sz w:val="24"/>
                <w:szCs w:val="24"/>
              </w:rPr>
            </w:pPr>
            <w:r w:rsidRPr="00171BDB">
              <w:rPr>
                <w:rFonts w:ascii="HG丸ｺﾞｼｯｸM-PRO" w:eastAsia="HG丸ｺﾞｼｯｸM-PRO" w:hint="eastAsia"/>
                <w:b/>
                <w:sz w:val="24"/>
                <w:szCs w:val="24"/>
              </w:rPr>
              <w:t>ふれあいルーム</w:t>
            </w:r>
            <w:r>
              <w:rPr>
                <w:rFonts w:ascii="HG丸ｺﾞｼｯｸM-PRO" w:eastAsia="HG丸ｺﾞｼｯｸM-PRO" w:hint="eastAsia"/>
                <w:b/>
                <w:sz w:val="24"/>
                <w:szCs w:val="24"/>
              </w:rPr>
              <w:t>は10:00～14:30の開室で、3コマ分の勉強をします。勉強は、それぞれが自分に合った内容で行います。学習用具も自分で準備しますが、ふれあいルームにも用意してあります。教職経験者の相談員がおり、大学生ボランティアも関わっていますが、基本的には自学自習です。年間を通してさまざまな体験活動にも取り組んでいます。（体験活動例は後述）</w:t>
            </w:r>
          </w:p>
          <w:p w:rsidR="009D3F47" w:rsidRPr="00B70DB2" w:rsidRDefault="00614B41" w:rsidP="009D3F47">
            <w:pPr>
              <w:jc w:val="center"/>
              <w:rPr>
                <w:rFonts w:ascii="HG丸ｺﾞｼｯｸM-PRO" w:eastAsia="HG丸ｺﾞｼｯｸM-PRO"/>
                <w:b/>
                <w:sz w:val="24"/>
                <w:szCs w:val="24"/>
              </w:rPr>
            </w:pPr>
            <w:hyperlink r:id="rId11" w:history="1">
              <w:r w:rsidR="009D3F47" w:rsidRPr="00614B41">
                <w:rPr>
                  <w:rStyle w:val="aa"/>
                  <w:rFonts w:asciiTheme="majorEastAsia" w:eastAsiaTheme="majorEastAsia" w:hAnsiTheme="majorEastAsia" w:hint="eastAsia"/>
                  <w:b/>
                  <w:sz w:val="24"/>
                  <w:szCs w:val="24"/>
                </w:rPr>
                <w:t>一日の生活リンク</w:t>
              </w:r>
            </w:hyperlink>
            <w:bookmarkStart w:id="0" w:name="_GoBack"/>
            <w:bookmarkEnd w:id="0"/>
          </w:p>
        </w:tc>
      </w:tr>
    </w:tbl>
    <w:p w:rsidR="00E7767A" w:rsidRDefault="00FE1033" w:rsidP="00787220">
      <w:pPr>
        <w:jc w:val="left"/>
        <w:rPr>
          <w:rFonts w:ascii="HG丸ｺﾞｼｯｸM-PRO" w:eastAsia="HG丸ｺﾞｼｯｸM-PRO"/>
          <w:b/>
          <w:sz w:val="28"/>
          <w:szCs w:val="28"/>
        </w:rPr>
      </w:pPr>
      <w:r>
        <w:rPr>
          <w:rFonts w:ascii="HG丸ｺﾞｼｯｸM-PRO" w:eastAsia="HG丸ｺﾞｼｯｸM-PRO" w:hint="eastAsia"/>
          <w:b/>
          <w:sz w:val="28"/>
          <w:szCs w:val="28"/>
        </w:rPr>
        <w:t>どんなことをしているの？</w:t>
      </w:r>
    </w:p>
    <w:p w:rsidR="00787220" w:rsidRDefault="00787220" w:rsidP="00787220">
      <w:pPr>
        <w:jc w:val="left"/>
        <w:rPr>
          <w:rFonts w:ascii="HG丸ｺﾞｼｯｸM-PRO" w:eastAsia="HG丸ｺﾞｼｯｸM-PRO"/>
          <w:b/>
          <w:sz w:val="28"/>
          <w:szCs w:val="28"/>
        </w:rPr>
      </w:pPr>
    </w:p>
    <w:p w:rsidR="00025C88" w:rsidRPr="00D86863" w:rsidRDefault="00857F73" w:rsidP="00D86863">
      <w:pPr>
        <w:jc w:val="center"/>
        <w:rPr>
          <w:rFonts w:ascii="ＤＦ特太ゴシック体" w:eastAsia="ＤＦ特太ゴシック体"/>
          <w:b/>
          <w:sz w:val="48"/>
          <w:szCs w:val="48"/>
        </w:rPr>
      </w:pPr>
      <w:r>
        <w:rPr>
          <w:rFonts w:ascii="ＤＦ特太ゴシック体" w:eastAsia="ＤＦ特太ゴシック体"/>
          <w:b/>
          <w:noProof/>
          <w:sz w:val="48"/>
          <w:szCs w:val="48"/>
        </w:rPr>
        <w:drawing>
          <wp:anchor distT="0" distB="0" distL="114300" distR="114300" simplePos="0" relativeHeight="251693056" behindDoc="1" locked="0" layoutInCell="1" allowOverlap="1">
            <wp:simplePos x="0" y="0"/>
            <wp:positionH relativeFrom="column">
              <wp:posOffset>344805</wp:posOffset>
            </wp:positionH>
            <wp:positionV relativeFrom="paragraph">
              <wp:posOffset>34925</wp:posOffset>
            </wp:positionV>
            <wp:extent cx="2889885" cy="2166620"/>
            <wp:effectExtent l="19050" t="0" r="5715" b="0"/>
            <wp:wrapTight wrapText="bothSides">
              <wp:wrapPolygon edited="0">
                <wp:start x="-142" y="0"/>
                <wp:lineTo x="-142" y="21461"/>
                <wp:lineTo x="21643" y="21461"/>
                <wp:lineTo x="21643" y="0"/>
                <wp:lineTo x="-142" y="0"/>
              </wp:wrapPolygon>
            </wp:wrapTight>
            <wp:docPr id="11" name="図 3" descr="DSCN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2002.JPG"/>
                    <pic:cNvPicPr/>
                  </pic:nvPicPr>
                  <pic:blipFill>
                    <a:blip r:embed="rId12" cstate="print"/>
                    <a:stretch>
                      <a:fillRect/>
                    </a:stretch>
                  </pic:blipFill>
                  <pic:spPr>
                    <a:xfrm>
                      <a:off x="0" y="0"/>
                      <a:ext cx="2889885" cy="2166620"/>
                    </a:xfrm>
                    <a:prstGeom prst="rect">
                      <a:avLst/>
                    </a:prstGeom>
                  </pic:spPr>
                </pic:pic>
              </a:graphicData>
            </a:graphic>
          </wp:anchor>
        </w:drawing>
      </w:r>
    </w:p>
    <w:tbl>
      <w:tblPr>
        <w:tblStyle w:val="a9"/>
        <w:tblpPr w:leftFromText="142" w:rightFromText="142" w:vertAnchor="text" w:horzAnchor="page" w:tblpX="6328" w:tblpY="1206"/>
        <w:tblOverlap w:val="never"/>
        <w:tblW w:w="4928" w:type="dxa"/>
        <w:tblLook w:val="04A0" w:firstRow="1" w:lastRow="0" w:firstColumn="1" w:lastColumn="0" w:noHBand="0" w:noVBand="1"/>
      </w:tblPr>
      <w:tblGrid>
        <w:gridCol w:w="4928"/>
      </w:tblGrid>
      <w:tr w:rsidR="0072788E" w:rsidRPr="00B460EC" w:rsidTr="003E0A69">
        <w:trPr>
          <w:trHeight w:val="2487"/>
        </w:trPr>
        <w:tc>
          <w:tcPr>
            <w:tcW w:w="4928" w:type="dxa"/>
          </w:tcPr>
          <w:p w:rsidR="0072788E" w:rsidRDefault="0072788E" w:rsidP="003E0A69">
            <w:pPr>
              <w:rPr>
                <w:rFonts w:ascii="HG丸ｺﾞｼｯｸM-PRO" w:eastAsia="HG丸ｺﾞｼｯｸM-PRO"/>
                <w:b/>
                <w:sz w:val="24"/>
                <w:szCs w:val="24"/>
              </w:rPr>
            </w:pPr>
            <w:r>
              <w:rPr>
                <w:rFonts w:ascii="HG丸ｺﾞｼｯｸM-PRO" w:eastAsia="HG丸ｺﾞｼｯｸM-PRO" w:hint="eastAsia"/>
                <w:b/>
                <w:sz w:val="24"/>
                <w:szCs w:val="24"/>
              </w:rPr>
              <w:lastRenderedPageBreak/>
              <w:t>地域の方や大学生のボランティアなど多くの方にお手伝いいただいています。</w:t>
            </w:r>
          </w:p>
          <w:p w:rsidR="0072788E" w:rsidRDefault="0072788E" w:rsidP="003E0A69">
            <w:pPr>
              <w:rPr>
                <w:rFonts w:ascii="HG丸ｺﾞｼｯｸM-PRO" w:eastAsia="HG丸ｺﾞｼｯｸM-PRO"/>
                <w:b/>
                <w:sz w:val="24"/>
                <w:szCs w:val="24"/>
              </w:rPr>
            </w:pPr>
            <w:r>
              <w:rPr>
                <w:rFonts w:ascii="HG丸ｺﾞｼｯｸM-PRO" w:eastAsia="HG丸ｺﾞｼｯｸM-PRO" w:hint="eastAsia"/>
                <w:b/>
                <w:sz w:val="24"/>
                <w:szCs w:val="24"/>
              </w:rPr>
              <w:t>・野菜の種まきと栽培、収穫体験</w:t>
            </w:r>
          </w:p>
          <w:p w:rsidR="0072788E" w:rsidRDefault="0072788E" w:rsidP="003E0A69">
            <w:pPr>
              <w:rPr>
                <w:rFonts w:ascii="HG丸ｺﾞｼｯｸM-PRO" w:eastAsia="HG丸ｺﾞｼｯｸM-PRO"/>
                <w:b/>
                <w:sz w:val="24"/>
                <w:szCs w:val="24"/>
              </w:rPr>
            </w:pPr>
            <w:r>
              <w:rPr>
                <w:rFonts w:ascii="HG丸ｺﾞｼｯｸM-PRO" w:eastAsia="HG丸ｺﾞｼｯｸM-PRO" w:hint="eastAsia"/>
                <w:b/>
                <w:sz w:val="24"/>
                <w:szCs w:val="24"/>
              </w:rPr>
              <w:t>・花壇作り　フラワーアレンジメント</w:t>
            </w:r>
          </w:p>
          <w:p w:rsidR="0072788E" w:rsidRDefault="0072788E" w:rsidP="003E0A69">
            <w:pPr>
              <w:rPr>
                <w:rFonts w:ascii="HG丸ｺﾞｼｯｸM-PRO" w:eastAsia="HG丸ｺﾞｼｯｸM-PRO"/>
                <w:b/>
                <w:sz w:val="24"/>
                <w:szCs w:val="24"/>
              </w:rPr>
            </w:pPr>
            <w:r>
              <w:rPr>
                <w:rFonts w:ascii="HG丸ｺﾞｼｯｸM-PRO" w:eastAsia="HG丸ｺﾞｼｯｸM-PRO" w:hint="eastAsia"/>
                <w:b/>
                <w:sz w:val="24"/>
                <w:szCs w:val="24"/>
              </w:rPr>
              <w:t>・うどん打ち体験　まんじゅう作り体験</w:t>
            </w:r>
          </w:p>
          <w:p w:rsidR="0072788E" w:rsidRDefault="0072788E" w:rsidP="003E0A69">
            <w:pPr>
              <w:rPr>
                <w:rFonts w:ascii="HG丸ｺﾞｼｯｸM-PRO" w:eastAsia="HG丸ｺﾞｼｯｸM-PRO"/>
                <w:b/>
                <w:sz w:val="24"/>
                <w:szCs w:val="24"/>
              </w:rPr>
            </w:pPr>
            <w:r>
              <w:rPr>
                <w:rFonts w:ascii="HG丸ｺﾞｼｯｸM-PRO" w:eastAsia="HG丸ｺﾞｼｯｸM-PRO" w:hint="eastAsia"/>
                <w:b/>
                <w:sz w:val="24"/>
                <w:szCs w:val="24"/>
              </w:rPr>
              <w:t>・ハロウィン会　クリスマス会　誕生会</w:t>
            </w:r>
          </w:p>
          <w:p w:rsidR="0072788E" w:rsidRPr="0041202F" w:rsidRDefault="0072788E" w:rsidP="003E0A69">
            <w:pPr>
              <w:rPr>
                <w:rFonts w:ascii="HG丸ｺﾞｼｯｸM-PRO" w:eastAsia="HG丸ｺﾞｼｯｸM-PRO"/>
                <w:b/>
                <w:sz w:val="24"/>
                <w:szCs w:val="24"/>
              </w:rPr>
            </w:pPr>
            <w:r>
              <w:rPr>
                <w:rFonts w:ascii="HG丸ｺﾞｼｯｸM-PRO" w:eastAsia="HG丸ｺﾞｼｯｸM-PRO" w:hint="eastAsia"/>
                <w:b/>
                <w:sz w:val="24"/>
                <w:szCs w:val="24"/>
              </w:rPr>
              <w:t>・秋の遠足（社会科見学）・お別れ会　終了式</w:t>
            </w:r>
          </w:p>
        </w:tc>
      </w:tr>
    </w:tbl>
    <w:p w:rsidR="00025C88" w:rsidRPr="00025C88" w:rsidRDefault="00025C88" w:rsidP="002A68AD">
      <w:pPr>
        <w:jc w:val="left"/>
        <w:rPr>
          <w:rFonts w:ascii="HG丸ｺﾞｼｯｸM-PRO" w:eastAsia="HG丸ｺﾞｼｯｸM-PRO"/>
          <w:b/>
          <w:sz w:val="28"/>
          <w:szCs w:val="28"/>
        </w:rPr>
      </w:pPr>
      <w:r>
        <w:rPr>
          <w:rFonts w:ascii="HG丸ｺﾞｼｯｸM-PRO" w:eastAsia="HG丸ｺﾞｼｯｸM-PRO"/>
          <w:b/>
          <w:noProof/>
          <w:sz w:val="28"/>
          <w:szCs w:val="28"/>
        </w:rPr>
        <w:drawing>
          <wp:anchor distT="0" distB="0" distL="114300" distR="114300" simplePos="0" relativeHeight="251678720" behindDoc="1" locked="0" layoutInCell="1" allowOverlap="1">
            <wp:simplePos x="0" y="0"/>
            <wp:positionH relativeFrom="column">
              <wp:posOffset>-82550</wp:posOffset>
            </wp:positionH>
            <wp:positionV relativeFrom="paragraph">
              <wp:posOffset>14605</wp:posOffset>
            </wp:positionV>
            <wp:extent cx="828675" cy="828675"/>
            <wp:effectExtent l="19050" t="0" r="9525" b="0"/>
            <wp:wrapTight wrapText="bothSides">
              <wp:wrapPolygon edited="0">
                <wp:start x="-497" y="0"/>
                <wp:lineTo x="-497" y="21352"/>
                <wp:lineTo x="21848" y="21352"/>
                <wp:lineTo x="21848" y="0"/>
                <wp:lineTo x="-497" y="0"/>
              </wp:wrapPolygon>
            </wp:wrapTight>
            <wp:docPr id="1"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13" cstate="print"/>
                    <a:stretch>
                      <a:fillRect/>
                    </a:stretch>
                  </pic:blipFill>
                  <pic:spPr>
                    <a:xfrm>
                      <a:off x="0" y="0"/>
                      <a:ext cx="828675" cy="828675"/>
                    </a:xfrm>
                    <a:prstGeom prst="rect">
                      <a:avLst/>
                    </a:prstGeom>
                  </pic:spPr>
                </pic:pic>
              </a:graphicData>
            </a:graphic>
          </wp:anchor>
        </w:drawing>
      </w:r>
      <w:r>
        <w:rPr>
          <w:rFonts w:ascii="HG丸ｺﾞｼｯｸM-PRO" w:eastAsia="HG丸ｺﾞｼｯｸM-PRO" w:hint="eastAsia"/>
          <w:b/>
          <w:sz w:val="28"/>
          <w:szCs w:val="28"/>
        </w:rPr>
        <w:t>学校は出席</w:t>
      </w:r>
      <w:r w:rsidR="00D86408">
        <w:rPr>
          <w:rFonts w:ascii="HG丸ｺﾞｼｯｸM-PRO" w:eastAsia="HG丸ｺﾞｼｯｸM-PRO" w:hint="eastAsia"/>
          <w:b/>
          <w:sz w:val="28"/>
          <w:szCs w:val="28"/>
        </w:rPr>
        <w:t>扱いになると聞きましたが</w:t>
      </w:r>
      <w:r>
        <w:rPr>
          <w:rFonts w:ascii="HG丸ｺﾞｼｯｸM-PRO" w:eastAsia="HG丸ｺﾞｼｯｸM-PRO" w:hint="eastAsia"/>
          <w:b/>
          <w:sz w:val="28"/>
          <w:szCs w:val="28"/>
        </w:rPr>
        <w:t>？</w:t>
      </w:r>
    </w:p>
    <w:tbl>
      <w:tblPr>
        <w:tblStyle w:val="a9"/>
        <w:tblpPr w:leftFromText="142" w:rightFromText="142" w:vertAnchor="text" w:horzAnchor="margin" w:tblpY="239"/>
        <w:tblW w:w="5063" w:type="dxa"/>
        <w:tblLook w:val="04A0" w:firstRow="1" w:lastRow="0" w:firstColumn="1" w:lastColumn="0" w:noHBand="0" w:noVBand="1"/>
      </w:tblPr>
      <w:tblGrid>
        <w:gridCol w:w="5063"/>
      </w:tblGrid>
      <w:tr w:rsidR="00761FD2" w:rsidRPr="00B460EC" w:rsidTr="008F0BD8">
        <w:trPr>
          <w:trHeight w:val="1843"/>
        </w:trPr>
        <w:tc>
          <w:tcPr>
            <w:tcW w:w="5063" w:type="dxa"/>
          </w:tcPr>
          <w:p w:rsidR="00761FD2" w:rsidRPr="00171BDB" w:rsidRDefault="00761FD2" w:rsidP="00E2527D">
            <w:pPr>
              <w:rPr>
                <w:rFonts w:ascii="HG丸ｺﾞｼｯｸM-PRO" w:eastAsia="HG丸ｺﾞｼｯｸM-PRO"/>
                <w:b/>
                <w:sz w:val="24"/>
                <w:szCs w:val="24"/>
              </w:rPr>
            </w:pPr>
            <w:r>
              <w:rPr>
                <w:rFonts w:ascii="HG丸ｺﾞｼｯｸM-PRO" w:eastAsia="HG丸ｺﾞｼｯｸM-PRO" w:hint="eastAsia"/>
                <w:b/>
                <w:sz w:val="24"/>
                <w:szCs w:val="24"/>
              </w:rPr>
              <w:t>ふれあいルームに登録している児童生徒の出席状況は</w:t>
            </w:r>
            <w:r w:rsidR="003F2BCC">
              <w:rPr>
                <w:rFonts w:ascii="HG丸ｺﾞｼｯｸM-PRO" w:eastAsia="HG丸ｺﾞｼｯｸM-PRO" w:hint="eastAsia"/>
                <w:b/>
                <w:sz w:val="24"/>
                <w:szCs w:val="24"/>
              </w:rPr>
              <w:t>、</w:t>
            </w:r>
            <w:r>
              <w:rPr>
                <w:rFonts w:ascii="HG丸ｺﾞｼｯｸM-PRO" w:eastAsia="HG丸ｺﾞｼｯｸM-PRO" w:hint="eastAsia"/>
                <w:b/>
                <w:sz w:val="24"/>
                <w:szCs w:val="24"/>
              </w:rPr>
              <w:t>毎月在籍校に報告しています。出席扱いにするかどうかは校長の判断</w:t>
            </w:r>
            <w:r w:rsidR="00982B3F">
              <w:rPr>
                <w:rFonts w:ascii="HG丸ｺﾞｼｯｸM-PRO" w:eastAsia="HG丸ｺﾞｼｯｸM-PRO" w:hint="eastAsia"/>
                <w:b/>
                <w:sz w:val="24"/>
                <w:szCs w:val="24"/>
              </w:rPr>
              <w:t>で</w:t>
            </w:r>
            <w:r>
              <w:rPr>
                <w:rFonts w:ascii="HG丸ｺﾞｼｯｸM-PRO" w:eastAsia="HG丸ｺﾞｼｯｸM-PRO" w:hint="eastAsia"/>
                <w:b/>
                <w:sz w:val="24"/>
                <w:szCs w:val="24"/>
              </w:rPr>
              <w:t>すが、出席状況や活動状況を確認</w:t>
            </w:r>
            <w:r w:rsidR="00982B3F">
              <w:rPr>
                <w:rFonts w:ascii="HG丸ｺﾞｼｯｸM-PRO" w:eastAsia="HG丸ｺﾞｼｯｸM-PRO" w:hint="eastAsia"/>
                <w:b/>
                <w:sz w:val="24"/>
                <w:szCs w:val="24"/>
              </w:rPr>
              <w:t>の上</w:t>
            </w:r>
            <w:r>
              <w:rPr>
                <w:rFonts w:ascii="HG丸ｺﾞｼｯｸM-PRO" w:eastAsia="HG丸ｺﾞｼｯｸM-PRO" w:hint="eastAsia"/>
                <w:b/>
                <w:sz w:val="24"/>
                <w:szCs w:val="24"/>
              </w:rPr>
              <w:t>、</w:t>
            </w:r>
            <w:r w:rsidR="00982B3F">
              <w:rPr>
                <w:rFonts w:ascii="HG丸ｺﾞｼｯｸM-PRO" w:eastAsia="HG丸ｺﾞｼｯｸM-PRO" w:hint="eastAsia"/>
                <w:b/>
                <w:sz w:val="24"/>
                <w:szCs w:val="24"/>
              </w:rPr>
              <w:t>指導要録では</w:t>
            </w:r>
            <w:r>
              <w:rPr>
                <w:rFonts w:ascii="HG丸ｺﾞｼｯｸM-PRO" w:eastAsia="HG丸ｺﾞｼｯｸM-PRO" w:hint="eastAsia"/>
                <w:b/>
                <w:sz w:val="24"/>
                <w:szCs w:val="24"/>
              </w:rPr>
              <w:t>出席扱いに</w:t>
            </w:r>
            <w:r w:rsidR="00982B3F">
              <w:rPr>
                <w:rFonts w:ascii="HG丸ｺﾞｼｯｸM-PRO" w:eastAsia="HG丸ｺﾞｼｯｸM-PRO" w:hint="eastAsia"/>
                <w:b/>
                <w:sz w:val="24"/>
                <w:szCs w:val="24"/>
              </w:rPr>
              <w:t>なっています</w:t>
            </w:r>
            <w:r>
              <w:rPr>
                <w:rFonts w:ascii="HG丸ｺﾞｼｯｸM-PRO" w:eastAsia="HG丸ｺﾞｼｯｸM-PRO" w:hint="eastAsia"/>
                <w:b/>
                <w:sz w:val="24"/>
                <w:szCs w:val="24"/>
              </w:rPr>
              <w:t>。</w:t>
            </w:r>
          </w:p>
        </w:tc>
      </w:tr>
    </w:tbl>
    <w:p w:rsidR="00025C88" w:rsidRDefault="00025C88" w:rsidP="002A68AD">
      <w:pPr>
        <w:jc w:val="left"/>
        <w:rPr>
          <w:rFonts w:ascii="HG丸ｺﾞｼｯｸM-PRO" w:eastAsia="HG丸ｺﾞｼｯｸM-PRO"/>
          <w:b/>
          <w:sz w:val="28"/>
          <w:szCs w:val="28"/>
        </w:rPr>
      </w:pPr>
    </w:p>
    <w:p w:rsidR="00761FD2" w:rsidRDefault="003E0A69" w:rsidP="00761FD2">
      <w:pPr>
        <w:jc w:val="left"/>
        <w:rPr>
          <w:rFonts w:ascii="HG丸ｺﾞｼｯｸM-PRO" w:eastAsia="HG丸ｺﾞｼｯｸM-PRO"/>
          <w:b/>
          <w:sz w:val="28"/>
          <w:szCs w:val="28"/>
        </w:rPr>
      </w:pPr>
      <w:r>
        <w:rPr>
          <w:rFonts w:ascii="HG丸ｺﾞｼｯｸM-PRO" w:eastAsia="HG丸ｺﾞｼｯｸM-PRO"/>
          <w:b/>
          <w:noProof/>
          <w:sz w:val="28"/>
          <w:szCs w:val="28"/>
        </w:rPr>
        <w:drawing>
          <wp:anchor distT="0" distB="0" distL="114300" distR="114300" simplePos="0" relativeHeight="251684864" behindDoc="1" locked="0" layoutInCell="1" allowOverlap="1">
            <wp:simplePos x="0" y="0"/>
            <wp:positionH relativeFrom="column">
              <wp:posOffset>3175635</wp:posOffset>
            </wp:positionH>
            <wp:positionV relativeFrom="paragraph">
              <wp:posOffset>178435</wp:posOffset>
            </wp:positionV>
            <wp:extent cx="819150" cy="1171575"/>
            <wp:effectExtent l="19050" t="0" r="0" b="0"/>
            <wp:wrapTight wrapText="bothSides">
              <wp:wrapPolygon edited="0">
                <wp:start x="-502" y="0"/>
                <wp:lineTo x="-502" y="21424"/>
                <wp:lineTo x="21600" y="21424"/>
                <wp:lineTo x="21600" y="0"/>
                <wp:lineTo x="-502" y="0"/>
              </wp:wrapPolygon>
            </wp:wrapTight>
            <wp:docPr id="8"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14" cstate="print"/>
                    <a:stretch>
                      <a:fillRect/>
                    </a:stretch>
                  </pic:blipFill>
                  <pic:spPr>
                    <a:xfrm>
                      <a:off x="0" y="0"/>
                      <a:ext cx="819150" cy="1171575"/>
                    </a:xfrm>
                    <a:prstGeom prst="rect">
                      <a:avLst/>
                    </a:prstGeom>
                  </pic:spPr>
                </pic:pic>
              </a:graphicData>
            </a:graphic>
          </wp:anchor>
        </w:drawing>
      </w:r>
      <w:r w:rsidR="00761FD2">
        <w:rPr>
          <w:rFonts w:ascii="HG丸ｺﾞｼｯｸM-PRO" w:eastAsia="HG丸ｺﾞｼｯｸM-PRO"/>
          <w:b/>
          <w:noProof/>
          <w:sz w:val="28"/>
          <w:szCs w:val="28"/>
        </w:rPr>
        <w:drawing>
          <wp:anchor distT="0" distB="0" distL="114300" distR="114300" simplePos="0" relativeHeight="251680768" behindDoc="1" locked="0" layoutInCell="1" allowOverlap="1">
            <wp:simplePos x="0" y="0"/>
            <wp:positionH relativeFrom="column">
              <wp:posOffset>-81915</wp:posOffset>
            </wp:positionH>
            <wp:positionV relativeFrom="paragraph">
              <wp:posOffset>55880</wp:posOffset>
            </wp:positionV>
            <wp:extent cx="885825" cy="767715"/>
            <wp:effectExtent l="19050" t="0" r="9525" b="0"/>
            <wp:wrapTight wrapText="bothSides">
              <wp:wrapPolygon edited="0">
                <wp:start x="-465" y="0"/>
                <wp:lineTo x="-465" y="20903"/>
                <wp:lineTo x="21832" y="20903"/>
                <wp:lineTo x="21832" y="0"/>
                <wp:lineTo x="-465" y="0"/>
              </wp:wrapPolygon>
            </wp:wrapTight>
            <wp:docPr id="2"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15"/>
                    <a:stretch>
                      <a:fillRect/>
                    </a:stretch>
                  </pic:blipFill>
                  <pic:spPr>
                    <a:xfrm>
                      <a:off x="0" y="0"/>
                      <a:ext cx="885825" cy="767715"/>
                    </a:xfrm>
                    <a:prstGeom prst="rect">
                      <a:avLst/>
                    </a:prstGeom>
                  </pic:spPr>
                </pic:pic>
              </a:graphicData>
            </a:graphic>
          </wp:anchor>
        </w:drawing>
      </w:r>
      <w:r w:rsidR="00761FD2">
        <w:rPr>
          <w:rFonts w:ascii="HG丸ｺﾞｼｯｸM-PRO" w:eastAsia="HG丸ｺﾞｼｯｸM-PRO" w:hint="eastAsia"/>
          <w:b/>
          <w:sz w:val="28"/>
          <w:szCs w:val="28"/>
        </w:rPr>
        <w:t>ふれあいルームは費用がかかりますか？</w:t>
      </w:r>
    </w:p>
    <w:tbl>
      <w:tblPr>
        <w:tblStyle w:val="a9"/>
        <w:tblpPr w:leftFromText="142" w:rightFromText="142" w:vertAnchor="text" w:horzAnchor="margin" w:tblpY="319"/>
        <w:tblW w:w="5063" w:type="dxa"/>
        <w:tblLook w:val="04A0" w:firstRow="1" w:lastRow="0" w:firstColumn="1" w:lastColumn="0" w:noHBand="0" w:noVBand="1"/>
      </w:tblPr>
      <w:tblGrid>
        <w:gridCol w:w="5063"/>
      </w:tblGrid>
      <w:tr w:rsidR="00447491" w:rsidRPr="00B460EC" w:rsidTr="00713F00">
        <w:trPr>
          <w:trHeight w:val="1843"/>
        </w:trPr>
        <w:tc>
          <w:tcPr>
            <w:tcW w:w="5063" w:type="dxa"/>
          </w:tcPr>
          <w:p w:rsidR="00447491" w:rsidRPr="00171BDB" w:rsidRDefault="00447491" w:rsidP="00713F00">
            <w:pPr>
              <w:rPr>
                <w:rFonts w:ascii="HG丸ｺﾞｼｯｸM-PRO" w:eastAsia="HG丸ｺﾞｼｯｸM-PRO"/>
                <w:b/>
                <w:sz w:val="24"/>
                <w:szCs w:val="24"/>
              </w:rPr>
            </w:pPr>
            <w:r>
              <w:rPr>
                <w:rFonts w:ascii="HG丸ｺﾞｼｯｸM-PRO" w:eastAsia="HG丸ｺﾞｼｯｸM-PRO" w:hint="eastAsia"/>
                <w:b/>
                <w:sz w:val="24"/>
                <w:szCs w:val="24"/>
              </w:rPr>
              <w:t>通常の学習指導は無料です。</w:t>
            </w:r>
            <w:r w:rsidR="00B74E64">
              <w:rPr>
                <w:rFonts w:ascii="HG丸ｺﾞｼｯｸM-PRO" w:eastAsia="HG丸ｺﾞｼｯｸM-PRO" w:hint="eastAsia"/>
                <w:b/>
                <w:sz w:val="24"/>
                <w:szCs w:val="24"/>
              </w:rPr>
              <w:t>通室</w:t>
            </w:r>
            <w:r>
              <w:rPr>
                <w:rFonts w:ascii="HG丸ｺﾞｼｯｸM-PRO" w:eastAsia="HG丸ｺﾞｼｯｸM-PRO" w:hint="eastAsia"/>
                <w:b/>
                <w:sz w:val="24"/>
                <w:szCs w:val="24"/>
              </w:rPr>
              <w:t>に必要な交通費や昼食費（給食はありません。お弁当持参です。）は自己負担です。また</w:t>
            </w:r>
            <w:r w:rsidR="003F2BCC">
              <w:rPr>
                <w:rFonts w:ascii="HG丸ｺﾞｼｯｸM-PRO" w:eastAsia="HG丸ｺﾞｼｯｸM-PRO" w:hint="eastAsia"/>
                <w:b/>
                <w:sz w:val="24"/>
                <w:szCs w:val="24"/>
              </w:rPr>
              <w:t>右</w:t>
            </w:r>
            <w:r>
              <w:rPr>
                <w:rFonts w:ascii="HG丸ｺﾞｼｯｸM-PRO" w:eastAsia="HG丸ｺﾞｼｯｸM-PRO" w:hint="eastAsia"/>
                <w:b/>
                <w:sz w:val="24"/>
                <w:szCs w:val="24"/>
              </w:rPr>
              <w:t>記の体験活動では材料費や入館料がかかる場合があります。</w:t>
            </w:r>
          </w:p>
        </w:tc>
      </w:tr>
    </w:tbl>
    <w:tbl>
      <w:tblPr>
        <w:tblStyle w:val="a9"/>
        <w:tblpPr w:leftFromText="142" w:rightFromText="142" w:vertAnchor="text" w:horzAnchor="margin" w:tblpY="4649"/>
        <w:tblW w:w="5063" w:type="dxa"/>
        <w:tblLook w:val="04A0" w:firstRow="1" w:lastRow="0" w:firstColumn="1" w:lastColumn="0" w:noHBand="0" w:noVBand="1"/>
      </w:tblPr>
      <w:tblGrid>
        <w:gridCol w:w="5063"/>
      </w:tblGrid>
      <w:tr w:rsidR="00C001FF" w:rsidRPr="00B460EC" w:rsidTr="00A14139">
        <w:trPr>
          <w:trHeight w:val="1843"/>
        </w:trPr>
        <w:tc>
          <w:tcPr>
            <w:tcW w:w="5063" w:type="dxa"/>
          </w:tcPr>
          <w:p w:rsidR="00C001FF" w:rsidRPr="00171BDB" w:rsidRDefault="00C001FF" w:rsidP="00A14139">
            <w:pPr>
              <w:rPr>
                <w:rFonts w:ascii="HG丸ｺﾞｼｯｸM-PRO" w:eastAsia="HG丸ｺﾞｼｯｸM-PRO"/>
                <w:b/>
                <w:sz w:val="24"/>
                <w:szCs w:val="24"/>
              </w:rPr>
            </w:pPr>
            <w:r>
              <w:rPr>
                <w:rFonts w:ascii="HG丸ｺﾞｼｯｸM-PRO" w:eastAsia="HG丸ｺﾞｼｯｸM-PRO" w:hint="eastAsia"/>
                <w:b/>
                <w:sz w:val="24"/>
                <w:szCs w:val="24"/>
              </w:rPr>
              <w:t>服装は普段着です。ただし学校生活に適応するための場ですから、華美な物はだめです。また持ち物も学校に準じます。携帯電話が必要な場合は入室前に職員室で預かります。交通手段は、小学生は保護者の送迎、中学生は公共交通手段を原則としますが、場合によっては自転車も認めます。</w:t>
            </w:r>
          </w:p>
        </w:tc>
      </w:tr>
    </w:tbl>
    <w:p w:rsidR="00025C88" w:rsidRDefault="00025C88" w:rsidP="002A68AD">
      <w:pPr>
        <w:jc w:val="left"/>
        <w:rPr>
          <w:rFonts w:ascii="HG丸ｺﾞｼｯｸM-PRO" w:eastAsia="HG丸ｺﾞｼｯｸM-PRO"/>
          <w:b/>
          <w:sz w:val="28"/>
          <w:szCs w:val="28"/>
        </w:rPr>
      </w:pPr>
    </w:p>
    <w:p w:rsidR="002A68AD" w:rsidRDefault="002A68AD" w:rsidP="002A68AD">
      <w:pPr>
        <w:jc w:val="left"/>
        <w:rPr>
          <w:rFonts w:ascii="HG丸ｺﾞｼｯｸM-PRO" w:eastAsia="HG丸ｺﾞｼｯｸM-PRO"/>
          <w:b/>
          <w:sz w:val="28"/>
          <w:szCs w:val="28"/>
        </w:rPr>
      </w:pPr>
      <w:r>
        <w:rPr>
          <w:rFonts w:ascii="HG丸ｺﾞｼｯｸM-PRO" w:eastAsia="HG丸ｺﾞｼｯｸM-PRO"/>
          <w:b/>
          <w:noProof/>
          <w:sz w:val="28"/>
          <w:szCs w:val="28"/>
        </w:rPr>
        <w:drawing>
          <wp:anchor distT="0" distB="0" distL="114300" distR="114300" simplePos="0" relativeHeight="251670528" behindDoc="1" locked="0" layoutInCell="1" allowOverlap="1">
            <wp:simplePos x="0" y="0"/>
            <wp:positionH relativeFrom="column">
              <wp:posOffset>-177165</wp:posOffset>
            </wp:positionH>
            <wp:positionV relativeFrom="paragraph">
              <wp:posOffset>16510</wp:posOffset>
            </wp:positionV>
            <wp:extent cx="976630" cy="752475"/>
            <wp:effectExtent l="19050" t="0" r="0" b="0"/>
            <wp:wrapTight wrapText="bothSides">
              <wp:wrapPolygon edited="0">
                <wp:start x="-421" y="0"/>
                <wp:lineTo x="-421" y="21327"/>
                <wp:lineTo x="21488" y="21327"/>
                <wp:lineTo x="21488" y="0"/>
                <wp:lineTo x="-421" y="0"/>
              </wp:wrapPolygon>
            </wp:wrapTight>
            <wp:docPr id="6"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16" cstate="print"/>
                    <a:stretch>
                      <a:fillRect/>
                    </a:stretch>
                  </pic:blipFill>
                  <pic:spPr>
                    <a:xfrm>
                      <a:off x="0" y="0"/>
                      <a:ext cx="976630" cy="752475"/>
                    </a:xfrm>
                    <a:prstGeom prst="rect">
                      <a:avLst/>
                    </a:prstGeom>
                  </pic:spPr>
                </pic:pic>
              </a:graphicData>
            </a:graphic>
          </wp:anchor>
        </w:drawing>
      </w:r>
      <w:r w:rsidR="00B61E2C">
        <w:rPr>
          <w:rFonts w:ascii="HG丸ｺﾞｼｯｸM-PRO" w:eastAsia="HG丸ｺﾞｼｯｸM-PRO" w:hint="eastAsia"/>
          <w:b/>
          <w:sz w:val="28"/>
          <w:szCs w:val="28"/>
        </w:rPr>
        <w:t>通うときの服装や方法はどうすればいいの</w:t>
      </w:r>
      <w:r>
        <w:rPr>
          <w:rFonts w:ascii="HG丸ｺﾞｼｯｸM-PRO" w:eastAsia="HG丸ｺﾞｼｯｸM-PRO" w:hint="eastAsia"/>
          <w:b/>
          <w:sz w:val="28"/>
          <w:szCs w:val="28"/>
        </w:rPr>
        <w:t>？</w:t>
      </w:r>
    </w:p>
    <w:p w:rsidR="00DC704E" w:rsidRDefault="00BF0A1E" w:rsidP="002A68AD">
      <w:pPr>
        <w:jc w:val="left"/>
        <w:rPr>
          <w:rFonts w:ascii="HG丸ｺﾞｼｯｸM-PRO" w:eastAsia="HG丸ｺﾞｼｯｸM-PRO"/>
          <w:b/>
          <w:sz w:val="28"/>
          <w:szCs w:val="28"/>
        </w:rPr>
      </w:pPr>
      <w:r>
        <w:rPr>
          <w:rFonts w:ascii="HG丸ｺﾞｼｯｸM-PRO" w:eastAsia="HG丸ｺﾞｼｯｸM-PRO" w:hint="eastAsia"/>
          <w:b/>
          <w:noProof/>
          <w:sz w:val="28"/>
          <w:szCs w:val="28"/>
        </w:rPr>
        <w:drawing>
          <wp:anchor distT="0" distB="0" distL="114300" distR="114300" simplePos="0" relativeHeight="251682816" behindDoc="1" locked="0" layoutInCell="1" allowOverlap="1">
            <wp:simplePos x="0" y="0"/>
            <wp:positionH relativeFrom="column">
              <wp:posOffset>-9525</wp:posOffset>
            </wp:positionH>
            <wp:positionV relativeFrom="paragraph">
              <wp:posOffset>-15240</wp:posOffset>
            </wp:positionV>
            <wp:extent cx="809625" cy="847725"/>
            <wp:effectExtent l="19050" t="0" r="9525" b="0"/>
            <wp:wrapTight wrapText="bothSides">
              <wp:wrapPolygon edited="0">
                <wp:start x="-508" y="0"/>
                <wp:lineTo x="-508" y="21357"/>
                <wp:lineTo x="21854" y="21357"/>
                <wp:lineTo x="21854" y="0"/>
                <wp:lineTo x="-508" y="0"/>
              </wp:wrapPolygon>
            </wp:wrapTight>
            <wp:docPr id="9"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17" cstate="print"/>
                    <a:stretch>
                      <a:fillRect/>
                    </a:stretch>
                  </pic:blipFill>
                  <pic:spPr>
                    <a:xfrm>
                      <a:off x="0" y="0"/>
                      <a:ext cx="809625" cy="847725"/>
                    </a:xfrm>
                    <a:prstGeom prst="rect">
                      <a:avLst/>
                    </a:prstGeom>
                  </pic:spPr>
                </pic:pic>
              </a:graphicData>
            </a:graphic>
          </wp:anchor>
        </w:drawing>
      </w:r>
      <w:r w:rsidR="00CC29FC">
        <w:rPr>
          <w:rFonts w:ascii="HG丸ｺﾞｼｯｸM-PRO" w:eastAsia="HG丸ｺﾞｼｯｸM-PRO" w:hint="eastAsia"/>
          <w:b/>
          <w:sz w:val="28"/>
          <w:szCs w:val="28"/>
        </w:rPr>
        <w:t>どんな</w:t>
      </w:r>
      <w:r w:rsidR="00B61E2C">
        <w:rPr>
          <w:rFonts w:ascii="HG丸ｺﾞｼｯｸM-PRO" w:eastAsia="HG丸ｺﾞｼｯｸM-PRO" w:hint="eastAsia"/>
          <w:b/>
          <w:sz w:val="28"/>
          <w:szCs w:val="28"/>
        </w:rPr>
        <w:t>体験活動</w:t>
      </w:r>
      <w:r w:rsidR="00CC29FC">
        <w:rPr>
          <w:rFonts w:ascii="HG丸ｺﾞｼｯｸM-PRO" w:eastAsia="HG丸ｺﾞｼｯｸM-PRO" w:hint="eastAsia"/>
          <w:b/>
          <w:sz w:val="28"/>
          <w:szCs w:val="28"/>
        </w:rPr>
        <w:t>があ</w:t>
      </w:r>
      <w:r w:rsidR="00B61E2C">
        <w:rPr>
          <w:rFonts w:ascii="HG丸ｺﾞｼｯｸM-PRO" w:eastAsia="HG丸ｺﾞｼｯｸM-PRO" w:hint="eastAsia"/>
          <w:b/>
          <w:sz w:val="28"/>
          <w:szCs w:val="28"/>
        </w:rPr>
        <w:t>るの？</w:t>
      </w:r>
    </w:p>
    <w:p w:rsidR="00BF0A1E" w:rsidRDefault="00BF0A1E" w:rsidP="002A68AD">
      <w:pPr>
        <w:jc w:val="left"/>
        <w:rPr>
          <w:rFonts w:ascii="HG丸ｺﾞｼｯｸM-PRO" w:eastAsia="HG丸ｺﾞｼｯｸM-PRO"/>
          <w:b/>
          <w:sz w:val="28"/>
          <w:szCs w:val="28"/>
        </w:rPr>
      </w:pPr>
    </w:p>
    <w:tbl>
      <w:tblPr>
        <w:tblStyle w:val="a9"/>
        <w:tblpPr w:leftFromText="142" w:rightFromText="142" w:vertAnchor="text" w:horzAnchor="page" w:tblpX="6313" w:tblpY="1281"/>
        <w:tblW w:w="5070" w:type="dxa"/>
        <w:tblLook w:val="04A0" w:firstRow="1" w:lastRow="0" w:firstColumn="1" w:lastColumn="0" w:noHBand="0" w:noVBand="1"/>
      </w:tblPr>
      <w:tblGrid>
        <w:gridCol w:w="5070"/>
      </w:tblGrid>
      <w:tr w:rsidR="003E0A69" w:rsidRPr="00B460EC" w:rsidTr="00713F00">
        <w:trPr>
          <w:trHeight w:val="1753"/>
        </w:trPr>
        <w:tc>
          <w:tcPr>
            <w:tcW w:w="5070" w:type="dxa"/>
          </w:tcPr>
          <w:p w:rsidR="003E0A69" w:rsidRPr="00E2331A" w:rsidRDefault="003E0A69" w:rsidP="00713F00">
            <w:pPr>
              <w:rPr>
                <w:rFonts w:asciiTheme="majorEastAsia" w:eastAsiaTheme="majorEastAsia" w:hAnsiTheme="majorEastAsia"/>
                <w:b/>
                <w:color w:val="1F497D" w:themeColor="text2"/>
                <w:sz w:val="24"/>
                <w:szCs w:val="24"/>
              </w:rPr>
            </w:pPr>
            <w:r>
              <w:rPr>
                <w:rFonts w:ascii="HG丸ｺﾞｼｯｸM-PRO" w:eastAsia="HG丸ｺﾞｼｯｸM-PRO" w:hint="eastAsia"/>
                <w:b/>
                <w:sz w:val="24"/>
                <w:szCs w:val="24"/>
              </w:rPr>
              <w:t>入室は、保護者の希望に基づいて、学校と連絡を取り合いながら、相談室での教育相談を経て決定します。まずは学校にご相談ください。見学はいつでもできます。</w:t>
            </w:r>
          </w:p>
        </w:tc>
      </w:tr>
    </w:tbl>
    <w:p w:rsidR="002A68AD" w:rsidRDefault="007F2053" w:rsidP="002A68AD">
      <w:pPr>
        <w:jc w:val="left"/>
        <w:rPr>
          <w:rFonts w:ascii="HG丸ｺﾞｼｯｸM-PRO" w:eastAsia="HG丸ｺﾞｼｯｸM-PRO"/>
          <w:b/>
          <w:sz w:val="28"/>
          <w:szCs w:val="28"/>
        </w:rPr>
      </w:pPr>
      <w:r>
        <w:rPr>
          <w:rFonts w:ascii="HG丸ｺﾞｼｯｸM-PRO" w:eastAsia="HG丸ｺﾞｼｯｸM-PRO" w:hint="eastAsia"/>
          <w:b/>
          <w:sz w:val="28"/>
          <w:szCs w:val="28"/>
        </w:rPr>
        <w:t>入室するにはどうすればいいの？</w:t>
      </w:r>
    </w:p>
    <w:p w:rsidR="007F2053" w:rsidRPr="00620C5B" w:rsidRDefault="00713F00" w:rsidP="007F2053">
      <w:pPr>
        <w:jc w:val="left"/>
        <w:rPr>
          <w:rFonts w:ascii="HG丸ｺﾞｼｯｸM-PRO" w:eastAsia="HG丸ｺﾞｼｯｸM-PRO"/>
          <w:b/>
          <w:sz w:val="28"/>
          <w:szCs w:val="28"/>
        </w:rPr>
      </w:pPr>
      <w:r>
        <w:rPr>
          <w:rFonts w:ascii="HG丸ｺﾞｼｯｸM-PRO" w:eastAsia="HG丸ｺﾞｼｯｸM-PRO" w:hint="eastAsia"/>
          <w:b/>
          <w:noProof/>
          <w:sz w:val="28"/>
          <w:szCs w:val="28"/>
        </w:rPr>
        <w:drawing>
          <wp:anchor distT="0" distB="0" distL="114300" distR="114300" simplePos="0" relativeHeight="251688960" behindDoc="1" locked="0" layoutInCell="1" allowOverlap="1">
            <wp:simplePos x="0" y="0"/>
            <wp:positionH relativeFrom="column">
              <wp:posOffset>-9525</wp:posOffset>
            </wp:positionH>
            <wp:positionV relativeFrom="paragraph">
              <wp:posOffset>1597025</wp:posOffset>
            </wp:positionV>
            <wp:extent cx="796925" cy="790575"/>
            <wp:effectExtent l="19050" t="0" r="3175" b="0"/>
            <wp:wrapTight wrapText="bothSides">
              <wp:wrapPolygon edited="0">
                <wp:start x="-516" y="0"/>
                <wp:lineTo x="-516" y="21340"/>
                <wp:lineTo x="21686" y="21340"/>
                <wp:lineTo x="21686" y="0"/>
                <wp:lineTo x="-516" y="0"/>
              </wp:wrapPolygon>
            </wp:wrapTight>
            <wp:docPr id="7" name="図 1" descr="002-e145645264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e1456452642129.jpg"/>
                    <pic:cNvPicPr/>
                  </pic:nvPicPr>
                  <pic:blipFill>
                    <a:blip r:embed="rId8" cstate="print"/>
                    <a:stretch>
                      <a:fillRect/>
                    </a:stretch>
                  </pic:blipFill>
                  <pic:spPr>
                    <a:xfrm>
                      <a:off x="0" y="0"/>
                      <a:ext cx="796925" cy="790575"/>
                    </a:xfrm>
                    <a:prstGeom prst="rect">
                      <a:avLst/>
                    </a:prstGeom>
                  </pic:spPr>
                </pic:pic>
              </a:graphicData>
            </a:graphic>
          </wp:anchor>
        </w:drawing>
      </w:r>
      <w:r w:rsidR="00F672D6">
        <w:rPr>
          <w:rFonts w:ascii="HG丸ｺﾞｼｯｸM-PRO" w:eastAsia="HG丸ｺﾞｼｯｸM-PRO" w:hint="eastAsia"/>
          <w:b/>
          <w:sz w:val="28"/>
          <w:szCs w:val="28"/>
        </w:rPr>
        <w:t>ふれあいルームは</w:t>
      </w:r>
    </w:p>
    <w:tbl>
      <w:tblPr>
        <w:tblStyle w:val="a9"/>
        <w:tblpPr w:leftFromText="142" w:rightFromText="142" w:vertAnchor="text" w:horzAnchor="page" w:tblpX="6433" w:tblpY="822"/>
        <w:tblW w:w="5070" w:type="dxa"/>
        <w:tblLook w:val="04A0" w:firstRow="1" w:lastRow="0" w:firstColumn="1" w:lastColumn="0" w:noHBand="0" w:noVBand="1"/>
      </w:tblPr>
      <w:tblGrid>
        <w:gridCol w:w="5070"/>
      </w:tblGrid>
      <w:tr w:rsidR="003769C0" w:rsidRPr="00B460EC" w:rsidTr="003E0A69">
        <w:trPr>
          <w:trHeight w:val="3536"/>
        </w:trPr>
        <w:tc>
          <w:tcPr>
            <w:tcW w:w="5070" w:type="dxa"/>
          </w:tcPr>
          <w:p w:rsidR="003E0A69" w:rsidRDefault="00880DD1" w:rsidP="003E0A69">
            <w:pPr>
              <w:jc w:val="left"/>
              <w:rPr>
                <w:rFonts w:ascii="HG丸ｺﾞｼｯｸM-PRO" w:eastAsia="HG丸ｺﾞｼｯｸM-PRO"/>
                <w:b/>
                <w:sz w:val="24"/>
                <w:szCs w:val="24"/>
              </w:rPr>
            </w:pPr>
            <w:r>
              <w:rPr>
                <w:rFonts w:ascii="HG丸ｺﾞｼｯｸM-PRO" w:eastAsia="HG丸ｺﾞｼｯｸM-PRO" w:hint="eastAsia"/>
                <w:b/>
                <w:noProof/>
                <w:sz w:val="24"/>
                <w:szCs w:val="24"/>
              </w:rPr>
              <w:drawing>
                <wp:anchor distT="0" distB="0" distL="114300" distR="114300" simplePos="0" relativeHeight="251691008" behindDoc="1" locked="0" layoutInCell="1" allowOverlap="1">
                  <wp:simplePos x="0" y="0"/>
                  <wp:positionH relativeFrom="column">
                    <wp:posOffset>678180</wp:posOffset>
                  </wp:positionH>
                  <wp:positionV relativeFrom="paragraph">
                    <wp:posOffset>314960</wp:posOffset>
                  </wp:positionV>
                  <wp:extent cx="2457450" cy="1948815"/>
                  <wp:effectExtent l="19050" t="0" r="0" b="0"/>
                  <wp:wrapTight wrapText="bothSides">
                    <wp:wrapPolygon edited="0">
                      <wp:start x="-167" y="0"/>
                      <wp:lineTo x="-167" y="21326"/>
                      <wp:lineTo x="21600" y="21326"/>
                      <wp:lineTo x="21600" y="0"/>
                      <wp:lineTo x="-167" y="0"/>
                    </wp:wrapPolygon>
                  </wp:wrapTight>
                  <wp:docPr id="15" name="図 1" descr="地図ペイン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地図ペイント.png"/>
                          <pic:cNvPicPr>
                            <a:picLocks noChangeAspect="1" noChangeArrowheads="1"/>
                          </pic:cNvPicPr>
                        </pic:nvPicPr>
                        <pic:blipFill>
                          <a:blip r:embed="rId18"/>
                          <a:stretch>
                            <a:fillRect/>
                          </a:stretch>
                        </pic:blipFill>
                        <pic:spPr bwMode="auto">
                          <a:xfrm>
                            <a:off x="0" y="0"/>
                            <a:ext cx="2457450" cy="1948815"/>
                          </a:xfrm>
                          <a:prstGeom prst="rect">
                            <a:avLst/>
                          </a:prstGeom>
                          <a:noFill/>
                          <a:ln w="9525">
                            <a:noFill/>
                            <a:miter lim="800000"/>
                            <a:headEnd/>
                            <a:tailEnd/>
                          </a:ln>
                        </pic:spPr>
                      </pic:pic>
                    </a:graphicData>
                  </a:graphic>
                </wp:anchor>
              </w:drawing>
            </w:r>
            <w:r w:rsidR="003E0A69">
              <w:rPr>
                <w:rFonts w:ascii="HG丸ｺﾞｼｯｸM-PRO" w:eastAsia="HG丸ｺﾞｼｯｸM-PRO" w:hint="eastAsia"/>
                <w:b/>
                <w:sz w:val="24"/>
                <w:szCs w:val="24"/>
              </w:rPr>
              <w:t>〒352－0011新座市野火止1－14－14</w:t>
            </w:r>
          </w:p>
          <w:p w:rsidR="00880DD1" w:rsidRDefault="00880DD1" w:rsidP="003E0A69">
            <w:pPr>
              <w:jc w:val="left"/>
              <w:rPr>
                <w:rFonts w:ascii="HG丸ｺﾞｼｯｸM-PRO" w:eastAsia="HG丸ｺﾞｼｯｸM-PRO"/>
                <w:b/>
                <w:kern w:val="0"/>
                <w:szCs w:val="21"/>
              </w:rPr>
            </w:pPr>
            <w:r>
              <w:rPr>
                <w:rFonts w:ascii="HG丸ｺﾞｼｯｸM-PRO" w:eastAsia="HG丸ｺﾞｼｯｸM-PRO" w:hint="eastAsia"/>
                <w:b/>
                <w:kern w:val="0"/>
                <w:szCs w:val="21"/>
              </w:rPr>
              <w:t>西武バス新座市役所下車</w:t>
            </w:r>
          </w:p>
          <w:p w:rsidR="003769C0" w:rsidRDefault="00880DD1" w:rsidP="003E0A69">
            <w:pPr>
              <w:jc w:val="left"/>
              <w:rPr>
                <w:rFonts w:ascii="HG丸ｺﾞｼｯｸM-PRO" w:eastAsia="HG丸ｺﾞｼｯｸM-PRO"/>
                <w:b/>
                <w:sz w:val="24"/>
                <w:szCs w:val="24"/>
              </w:rPr>
            </w:pPr>
            <w:r>
              <w:rPr>
                <w:rFonts w:ascii="HG丸ｺﾞｼｯｸM-PRO" w:eastAsia="HG丸ｺﾞｼｯｸM-PRO" w:hint="eastAsia"/>
                <w:b/>
                <w:kern w:val="0"/>
                <w:szCs w:val="21"/>
              </w:rPr>
              <w:t>徒歩7分　駐車場（Ｐ）あり</w:t>
            </w:r>
          </w:p>
          <w:p w:rsidR="00713F00" w:rsidRPr="00880DD1" w:rsidRDefault="00713F00" w:rsidP="003E0A69">
            <w:pPr>
              <w:jc w:val="left"/>
              <w:rPr>
                <w:rFonts w:ascii="HG丸ｺﾞｼｯｸM-PRO" w:eastAsia="HG丸ｺﾞｼｯｸM-PRO"/>
                <w:b/>
                <w:szCs w:val="21"/>
              </w:rPr>
            </w:pPr>
            <w:r w:rsidRPr="00880DD1">
              <w:rPr>
                <w:rFonts w:ascii="HG丸ｺﾞｼｯｸM-PRO" w:eastAsia="HG丸ｺﾞｼｯｸM-PRO" w:hint="eastAsia"/>
                <w:b/>
                <w:szCs w:val="21"/>
              </w:rPr>
              <w:t>℡048－477－4152</w:t>
            </w:r>
          </w:p>
        </w:tc>
      </w:tr>
    </w:tbl>
    <w:p w:rsidR="007F2053" w:rsidRDefault="007F2053" w:rsidP="007F2053">
      <w:pPr>
        <w:jc w:val="left"/>
        <w:rPr>
          <w:rFonts w:ascii="HG丸ｺﾞｼｯｸM-PRO" w:eastAsia="HG丸ｺﾞｼｯｸM-PRO"/>
          <w:b/>
          <w:sz w:val="28"/>
          <w:szCs w:val="28"/>
        </w:rPr>
      </w:pPr>
      <w:r>
        <w:rPr>
          <w:rFonts w:ascii="HG丸ｺﾞｼｯｸM-PRO" w:eastAsia="HG丸ｺﾞｼｯｸM-PRO" w:hint="eastAsia"/>
          <w:b/>
          <w:sz w:val="28"/>
          <w:szCs w:val="28"/>
        </w:rPr>
        <w:t>どこにあるの？</w:t>
      </w:r>
    </w:p>
    <w:sectPr w:rsidR="007F2053" w:rsidSect="002A68AD">
      <w:type w:val="continuous"/>
      <w:pgSz w:w="11906" w:h="16838" w:code="9"/>
      <w:pgMar w:top="1134" w:right="1134" w:bottom="1134" w:left="1134" w:header="851" w:footer="992" w:gutter="0"/>
      <w:cols w:num="2"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7B" w:rsidRDefault="001C167B" w:rsidP="004135EB">
      <w:r>
        <w:separator/>
      </w:r>
    </w:p>
  </w:endnote>
  <w:endnote w:type="continuationSeparator" w:id="0">
    <w:p w:rsidR="001C167B" w:rsidRDefault="001C167B" w:rsidP="0041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7B" w:rsidRDefault="001C167B" w:rsidP="004135EB">
      <w:r>
        <w:separator/>
      </w:r>
    </w:p>
  </w:footnote>
  <w:footnote w:type="continuationSeparator" w:id="0">
    <w:p w:rsidR="001C167B" w:rsidRDefault="001C167B" w:rsidP="00413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35EB"/>
    <w:rsid w:val="0000376C"/>
    <w:rsid w:val="000048CE"/>
    <w:rsid w:val="00025C88"/>
    <w:rsid w:val="00055D28"/>
    <w:rsid w:val="0005718D"/>
    <w:rsid w:val="0007112F"/>
    <w:rsid w:val="00090FFA"/>
    <w:rsid w:val="000C7D60"/>
    <w:rsid w:val="000D3D04"/>
    <w:rsid w:val="000D5751"/>
    <w:rsid w:val="00171BDB"/>
    <w:rsid w:val="001C167B"/>
    <w:rsid w:val="0021055D"/>
    <w:rsid w:val="00246580"/>
    <w:rsid w:val="00272307"/>
    <w:rsid w:val="00280D21"/>
    <w:rsid w:val="002A68AD"/>
    <w:rsid w:val="002B4FEC"/>
    <w:rsid w:val="002D600E"/>
    <w:rsid w:val="002F7169"/>
    <w:rsid w:val="0035170B"/>
    <w:rsid w:val="003769C0"/>
    <w:rsid w:val="003A7BB6"/>
    <w:rsid w:val="003E0A69"/>
    <w:rsid w:val="003E1107"/>
    <w:rsid w:val="003E3B32"/>
    <w:rsid w:val="003F2BCC"/>
    <w:rsid w:val="004107B6"/>
    <w:rsid w:val="0041202F"/>
    <w:rsid w:val="004130D7"/>
    <w:rsid w:val="004135EB"/>
    <w:rsid w:val="00413988"/>
    <w:rsid w:val="00430B98"/>
    <w:rsid w:val="004332EB"/>
    <w:rsid w:val="00447491"/>
    <w:rsid w:val="00453EF4"/>
    <w:rsid w:val="004B762B"/>
    <w:rsid w:val="00501850"/>
    <w:rsid w:val="00516E0C"/>
    <w:rsid w:val="00591E9B"/>
    <w:rsid w:val="005C21E4"/>
    <w:rsid w:val="005C5DF9"/>
    <w:rsid w:val="005D0DE4"/>
    <w:rsid w:val="00614B41"/>
    <w:rsid w:val="00620C5B"/>
    <w:rsid w:val="00632683"/>
    <w:rsid w:val="006B4D64"/>
    <w:rsid w:val="00713F00"/>
    <w:rsid w:val="00722A39"/>
    <w:rsid w:val="0072788E"/>
    <w:rsid w:val="00742D60"/>
    <w:rsid w:val="00761FD2"/>
    <w:rsid w:val="0076542D"/>
    <w:rsid w:val="00787220"/>
    <w:rsid w:val="007B2DDB"/>
    <w:rsid w:val="007D3A5B"/>
    <w:rsid w:val="007F2053"/>
    <w:rsid w:val="007F47EE"/>
    <w:rsid w:val="008151BA"/>
    <w:rsid w:val="00846260"/>
    <w:rsid w:val="00857F73"/>
    <w:rsid w:val="00880DD1"/>
    <w:rsid w:val="008B7D8C"/>
    <w:rsid w:val="008F0BD8"/>
    <w:rsid w:val="0090724C"/>
    <w:rsid w:val="00931448"/>
    <w:rsid w:val="00937424"/>
    <w:rsid w:val="00946CEE"/>
    <w:rsid w:val="009556BB"/>
    <w:rsid w:val="00982B3F"/>
    <w:rsid w:val="009C1855"/>
    <w:rsid w:val="009C458A"/>
    <w:rsid w:val="009D3F47"/>
    <w:rsid w:val="009E29FC"/>
    <w:rsid w:val="009F0A6A"/>
    <w:rsid w:val="00A02C7B"/>
    <w:rsid w:val="00A14139"/>
    <w:rsid w:val="00A16053"/>
    <w:rsid w:val="00A3758E"/>
    <w:rsid w:val="00AF071D"/>
    <w:rsid w:val="00AF11BA"/>
    <w:rsid w:val="00B460EC"/>
    <w:rsid w:val="00B61E2C"/>
    <w:rsid w:val="00B70DB2"/>
    <w:rsid w:val="00B74E64"/>
    <w:rsid w:val="00B873CD"/>
    <w:rsid w:val="00B96482"/>
    <w:rsid w:val="00BB6F88"/>
    <w:rsid w:val="00BD3238"/>
    <w:rsid w:val="00BD7DDD"/>
    <w:rsid w:val="00BF0A1E"/>
    <w:rsid w:val="00C001FF"/>
    <w:rsid w:val="00CB316F"/>
    <w:rsid w:val="00CB5E7C"/>
    <w:rsid w:val="00CC29FC"/>
    <w:rsid w:val="00CC7BB5"/>
    <w:rsid w:val="00CF764C"/>
    <w:rsid w:val="00D72793"/>
    <w:rsid w:val="00D86408"/>
    <w:rsid w:val="00D86863"/>
    <w:rsid w:val="00D92F67"/>
    <w:rsid w:val="00DC704E"/>
    <w:rsid w:val="00DD2D9E"/>
    <w:rsid w:val="00DD32D2"/>
    <w:rsid w:val="00E025C3"/>
    <w:rsid w:val="00E14662"/>
    <w:rsid w:val="00E2331A"/>
    <w:rsid w:val="00E2527D"/>
    <w:rsid w:val="00E4569B"/>
    <w:rsid w:val="00E54F62"/>
    <w:rsid w:val="00E60D0B"/>
    <w:rsid w:val="00E7767A"/>
    <w:rsid w:val="00E82702"/>
    <w:rsid w:val="00E87B14"/>
    <w:rsid w:val="00EC784E"/>
    <w:rsid w:val="00ED5B9B"/>
    <w:rsid w:val="00EF66B2"/>
    <w:rsid w:val="00F073EA"/>
    <w:rsid w:val="00F129D0"/>
    <w:rsid w:val="00F672D6"/>
    <w:rsid w:val="00F87FE6"/>
    <w:rsid w:val="00FE1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135EB"/>
    <w:pPr>
      <w:tabs>
        <w:tab w:val="center" w:pos="4252"/>
        <w:tab w:val="right" w:pos="8504"/>
      </w:tabs>
      <w:snapToGrid w:val="0"/>
    </w:pPr>
  </w:style>
  <w:style w:type="character" w:customStyle="1" w:styleId="a4">
    <w:name w:val="ヘッダー (文字)"/>
    <w:basedOn w:val="a0"/>
    <w:link w:val="a3"/>
    <w:uiPriority w:val="99"/>
    <w:semiHidden/>
    <w:rsid w:val="004135EB"/>
  </w:style>
  <w:style w:type="paragraph" w:styleId="a5">
    <w:name w:val="footer"/>
    <w:basedOn w:val="a"/>
    <w:link w:val="a6"/>
    <w:uiPriority w:val="99"/>
    <w:semiHidden/>
    <w:unhideWhenUsed/>
    <w:rsid w:val="004135EB"/>
    <w:pPr>
      <w:tabs>
        <w:tab w:val="center" w:pos="4252"/>
        <w:tab w:val="right" w:pos="8504"/>
      </w:tabs>
      <w:snapToGrid w:val="0"/>
    </w:pPr>
  </w:style>
  <w:style w:type="character" w:customStyle="1" w:styleId="a6">
    <w:name w:val="フッター (文字)"/>
    <w:basedOn w:val="a0"/>
    <w:link w:val="a5"/>
    <w:uiPriority w:val="99"/>
    <w:semiHidden/>
    <w:rsid w:val="004135EB"/>
  </w:style>
  <w:style w:type="paragraph" w:styleId="a7">
    <w:name w:val="Balloon Text"/>
    <w:basedOn w:val="a"/>
    <w:link w:val="a8"/>
    <w:uiPriority w:val="99"/>
    <w:semiHidden/>
    <w:unhideWhenUsed/>
    <w:rsid w:val="00E025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5C3"/>
    <w:rPr>
      <w:rFonts w:asciiTheme="majorHAnsi" w:eastAsiaTheme="majorEastAsia" w:hAnsiTheme="majorHAnsi" w:cstheme="majorBidi"/>
      <w:sz w:val="18"/>
      <w:szCs w:val="18"/>
    </w:rPr>
  </w:style>
  <w:style w:type="table" w:styleId="a9">
    <w:name w:val="Table Grid"/>
    <w:basedOn w:val="a1"/>
    <w:uiPriority w:val="59"/>
    <w:rsid w:val="00E025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614B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7008">
      <w:bodyDiv w:val="1"/>
      <w:marLeft w:val="0"/>
      <w:marRight w:val="0"/>
      <w:marTop w:val="0"/>
      <w:marBottom w:val="0"/>
      <w:divBdr>
        <w:top w:val="none" w:sz="0" w:space="0" w:color="auto"/>
        <w:left w:val="none" w:sz="0" w:space="0" w:color="auto"/>
        <w:bottom w:val="none" w:sz="0" w:space="0" w:color="auto"/>
        <w:right w:val="none" w:sz="0" w:space="0" w:color="auto"/>
      </w:divBdr>
    </w:div>
    <w:div w:id="711418897">
      <w:bodyDiv w:val="1"/>
      <w:marLeft w:val="0"/>
      <w:marRight w:val="0"/>
      <w:marTop w:val="0"/>
      <w:marBottom w:val="0"/>
      <w:divBdr>
        <w:top w:val="none" w:sz="0" w:space="0" w:color="auto"/>
        <w:left w:val="none" w:sz="0" w:space="0" w:color="auto"/>
        <w:bottom w:val="none" w:sz="0" w:space="0" w:color="auto"/>
        <w:right w:val="none" w:sz="0" w:space="0" w:color="auto"/>
      </w:divBdr>
    </w:div>
    <w:div w:id="87215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ms.city.niiza.lg.jp/uploaded/attachment/24329.doc"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37EE-E6E2-4B06-A2C9-93E39DDC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新座市教育委員会</dc:creator>
  <cp:lastModifiedBy>真田 朋美</cp:lastModifiedBy>
  <cp:revision>5</cp:revision>
  <dcterms:created xsi:type="dcterms:W3CDTF">2017-06-07T05:24:00Z</dcterms:created>
  <dcterms:modified xsi:type="dcterms:W3CDTF">2017-06-15T04:34:00Z</dcterms:modified>
</cp:coreProperties>
</file>